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92EEC" w14:textId="17B41389" w:rsidR="00C45BDD" w:rsidRDefault="00C45BDD" w:rsidP="00C45BDD">
      <w:pPr>
        <w:pStyle w:val="3GPPHeader"/>
        <w:spacing w:after="60"/>
      </w:pPr>
      <w:r>
        <w:t>3GPP TSG-RAN WG3 Meeting #131</w:t>
      </w:r>
      <w:r>
        <w:tab/>
        <w:t>R3-26</w:t>
      </w:r>
      <w:r w:rsidR="00353707">
        <w:t>0448</w:t>
      </w:r>
    </w:p>
    <w:p w14:paraId="76FA034D" w14:textId="3D40455D" w:rsidR="00C45BDD" w:rsidRPr="007237D5" w:rsidRDefault="00C45BDD" w:rsidP="00C45BDD">
      <w:pPr>
        <w:pStyle w:val="3GPPHeader"/>
      </w:pPr>
      <w:r w:rsidRPr="00DF300A">
        <w:t xml:space="preserve">Gothenburg, Sweden, 9th – 13th </w:t>
      </w:r>
      <w:r w:rsidR="00B55B10">
        <w:t>February</w:t>
      </w:r>
      <w:r w:rsidRPr="00DF300A">
        <w:t xml:space="preserve"> 202</w:t>
      </w:r>
      <w:r>
        <w:t>6</w:t>
      </w:r>
    </w:p>
    <w:p w14:paraId="705D8CA4" w14:textId="03B11DA4" w:rsidR="00C45BDD" w:rsidRPr="00C01B77" w:rsidRDefault="00C45BDD" w:rsidP="00C45BDD">
      <w:pPr>
        <w:pStyle w:val="3GPPHeader"/>
        <w:rPr>
          <w:sz w:val="22"/>
        </w:rPr>
      </w:pPr>
      <w:r w:rsidRPr="00AA1A3B">
        <w:rPr>
          <w:sz w:val="22"/>
        </w:rPr>
        <w:t>Agenda Item:</w:t>
      </w:r>
      <w:r w:rsidRPr="00AA1A3B">
        <w:rPr>
          <w:sz w:val="22"/>
        </w:rPr>
        <w:tab/>
      </w:r>
      <w:r w:rsidR="00245B22">
        <w:rPr>
          <w:sz w:val="22"/>
        </w:rPr>
        <w:t>20</w:t>
      </w:r>
      <w:r>
        <w:rPr>
          <w:sz w:val="22"/>
        </w:rPr>
        <w:t>.</w:t>
      </w:r>
      <w:r w:rsidR="00245B22">
        <w:rPr>
          <w:sz w:val="22"/>
        </w:rPr>
        <w:t>2</w:t>
      </w:r>
    </w:p>
    <w:p w14:paraId="4FE97087" w14:textId="77777777" w:rsidR="00C45BDD" w:rsidRPr="00CE0424" w:rsidRDefault="00C45BDD" w:rsidP="00C45BDD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98EDC1C" w14:textId="61BE221A" w:rsidR="00C45BDD" w:rsidRPr="00CE0424" w:rsidRDefault="00C45BDD" w:rsidP="00C45BDD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Discussion </w:t>
      </w:r>
      <w:r w:rsidRPr="00FC4700">
        <w:rPr>
          <w:rFonts w:cs="Arial"/>
          <w:sz w:val="22"/>
        </w:rPr>
        <w:t>on</w:t>
      </w:r>
      <w:r w:rsidR="00245B22">
        <w:rPr>
          <w:rFonts w:cs="Arial"/>
          <w:sz w:val="22"/>
        </w:rPr>
        <w:t xml:space="preserve"> Rel-20</w:t>
      </w:r>
      <w:r w:rsidRPr="00FC4700">
        <w:rPr>
          <w:rFonts w:cs="Arial"/>
          <w:sz w:val="22"/>
        </w:rPr>
        <w:t xml:space="preserve"> </w:t>
      </w:r>
      <w:r w:rsidR="00245B22">
        <w:rPr>
          <w:rFonts w:cs="Arial"/>
          <w:sz w:val="22"/>
        </w:rPr>
        <w:t>XR objectives</w:t>
      </w:r>
    </w:p>
    <w:p w14:paraId="089EFBB0" w14:textId="725E25C4" w:rsidR="00C45BDD" w:rsidRPr="00C01B77" w:rsidRDefault="00C45BDD" w:rsidP="00C45BD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72404">
        <w:rPr>
          <w:sz w:val="22"/>
        </w:rPr>
        <w:t xml:space="preserve">Discussion, </w:t>
      </w:r>
      <w:r w:rsidR="00CD0093">
        <w:rPr>
          <w:sz w:val="22"/>
        </w:rPr>
        <w:t>Other</w:t>
      </w:r>
    </w:p>
    <w:p w14:paraId="562A366C" w14:textId="77777777" w:rsidR="00C45BDD" w:rsidRPr="00245B22" w:rsidRDefault="00C45BDD" w:rsidP="00245B22">
      <w:pPr>
        <w:pStyle w:val="Heading1"/>
        <w:pBdr>
          <w:top w:val="single" w:sz="4" w:space="1" w:color="auto"/>
          <w:bottom w:val="single" w:sz="4" w:space="1" w:color="auto"/>
        </w:pBdr>
      </w:pPr>
      <w:r w:rsidRPr="00245B22">
        <w:t>1</w:t>
      </w:r>
      <w:r w:rsidRPr="00245B22">
        <w:tab/>
        <w:t>Introduction</w:t>
      </w:r>
    </w:p>
    <w:p w14:paraId="2C76C2E0" w14:textId="2B68CF15" w:rsidR="00245B22" w:rsidRDefault="008C791C" w:rsidP="00245B22">
      <w:pPr>
        <w:rPr>
          <w:lang w:eastAsia="zh-CN"/>
        </w:rPr>
      </w:pPr>
      <w:r>
        <w:rPr>
          <w:lang w:eastAsia="zh-CN"/>
        </w:rPr>
        <w:t xml:space="preserve">There is </w:t>
      </w:r>
      <w:proofErr w:type="gramStart"/>
      <w:r>
        <w:rPr>
          <w:lang w:eastAsia="zh-CN"/>
        </w:rPr>
        <w:t>a RAN3</w:t>
      </w:r>
      <w:proofErr w:type="gramEnd"/>
      <w:r>
        <w:rPr>
          <w:lang w:eastAsia="zh-CN"/>
        </w:rPr>
        <w:t xml:space="preserve"> objective in Rel-20 </w:t>
      </w:r>
      <w:r w:rsidR="00CD0093">
        <w:rPr>
          <w:lang w:eastAsia="zh-CN"/>
        </w:rPr>
        <w:t>XR WID as highlighted below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91C" w14:paraId="21AEE842" w14:textId="77777777" w:rsidTr="008C791C">
        <w:tc>
          <w:tcPr>
            <w:tcW w:w="9629" w:type="dxa"/>
          </w:tcPr>
          <w:p w14:paraId="347EB8B9" w14:textId="77777777" w:rsidR="008C791C" w:rsidRPr="008C791C" w:rsidRDefault="008C791C" w:rsidP="008C791C">
            <w:pPr>
              <w:pStyle w:val="NormalWeb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eastAsia="Aptos" w:hAnsi="Times" w:cs="Aptos"/>
                <w:color w:val="000000"/>
                <w:kern w:val="24"/>
                <w:sz w:val="18"/>
                <w:szCs w:val="18"/>
              </w:rPr>
              <w:t>The Rel-20 XR Phase 4 objectives are as follows:</w:t>
            </w:r>
          </w:p>
          <w:p w14:paraId="7C815C95" w14:textId="77777777" w:rsidR="008C791C" w:rsidRPr="008C791C" w:rsidRDefault="008C791C" w:rsidP="008C791C">
            <w:pPr>
              <w:pStyle w:val="NormalWeb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eastAsia="Aptos" w:hAnsi="Times" w:cs="Aptos"/>
                <w:color w:val="000000"/>
                <w:kern w:val="24"/>
                <w:sz w:val="18"/>
                <w:szCs w:val="18"/>
              </w:rPr>
              <w:t> </w:t>
            </w:r>
          </w:p>
          <w:p w14:paraId="09C9B5FF" w14:textId="77777777" w:rsidR="008C791C" w:rsidRPr="008C791C" w:rsidRDefault="008C791C" w:rsidP="008C791C">
            <w:pPr>
              <w:pStyle w:val="NormalWeb"/>
              <w:overflowPunct w:val="0"/>
              <w:spacing w:before="0" w:beforeAutospacing="0" w:after="180" w:afterAutospacing="0"/>
              <w:ind w:left="547" w:hanging="547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hAnsi="Times" w:cs="Aptos"/>
                <w:color w:val="000000"/>
                <w:kern w:val="24"/>
                <w:sz w:val="18"/>
                <w:szCs w:val="18"/>
              </w:rPr>
              <w:t xml:space="preserve">Study the transmission characteristics of mobile AI traffic and specify (if justified) potential enhancements (e.g., mobile AI awareness, PDU set for mobile AI data), for uplink mobile AI traffic by </w:t>
            </w:r>
            <w:proofErr w:type="gramStart"/>
            <w:r w:rsidRPr="008C791C">
              <w:rPr>
                <w:rFonts w:ascii="Times" w:hAnsi="Times" w:cs="Aptos"/>
                <w:color w:val="000000"/>
                <w:kern w:val="24"/>
                <w:sz w:val="18"/>
                <w:szCs w:val="18"/>
              </w:rPr>
              <w:t>taking into account</w:t>
            </w:r>
            <w:proofErr w:type="gramEnd"/>
            <w:r w:rsidRPr="008C791C">
              <w:rPr>
                <w:rFonts w:ascii="Times" w:hAnsi="Times" w:cs="Aptos"/>
                <w:color w:val="000000"/>
                <w:kern w:val="24"/>
                <w:sz w:val="18"/>
                <w:szCs w:val="18"/>
              </w:rPr>
              <w:t xml:space="preserve"> transmission characteristics of uplink mobile AI traffic [RAN2] </w:t>
            </w:r>
          </w:p>
          <w:p w14:paraId="1A57A07A" w14:textId="77777777" w:rsidR="008C791C" w:rsidRPr="008C791C" w:rsidRDefault="008C791C" w:rsidP="008C791C">
            <w:pPr>
              <w:pStyle w:val="NormalWeb"/>
              <w:overflowPunct w:val="0"/>
              <w:spacing w:before="0" w:beforeAutospacing="0" w:after="180" w:afterAutospacing="0"/>
              <w:ind w:left="547" w:hanging="547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hAnsi="Times" w:cs="Aptos"/>
                <w:color w:val="000000"/>
                <w:kern w:val="24"/>
                <w:sz w:val="18"/>
                <w:szCs w:val="18"/>
              </w:rPr>
              <w:t xml:space="preserve">The study focuses on identifying potential need of RAN protocol enhancements based on mobile AI traffic characteristics. </w:t>
            </w:r>
          </w:p>
          <w:p w14:paraId="2EB41B93" w14:textId="77777777" w:rsidR="008C791C" w:rsidRPr="008C791C" w:rsidRDefault="008C791C" w:rsidP="008C791C">
            <w:pPr>
              <w:pStyle w:val="NormalWeb"/>
              <w:overflowPunct w:val="0"/>
              <w:spacing w:before="0" w:beforeAutospacing="0" w:after="180" w:afterAutospacing="0"/>
              <w:ind w:left="547" w:hanging="547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hAnsi="Times" w:cs="Aptos"/>
                <w:color w:val="000000"/>
                <w:kern w:val="24"/>
                <w:sz w:val="18"/>
                <w:szCs w:val="18"/>
              </w:rPr>
              <w:t>NOTE: Checkpoint in RAN#113 to determine whether we do normative work and the potential scope of normative work and on TU allocation (if needed).</w:t>
            </w:r>
          </w:p>
          <w:p w14:paraId="4E92932B" w14:textId="77777777" w:rsidR="008C791C" w:rsidRPr="008C791C" w:rsidRDefault="008C791C" w:rsidP="008C791C">
            <w:pPr>
              <w:pStyle w:val="NormalWeb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eastAsia="Aptos" w:hAnsi="Times" w:cs="Aptos"/>
                <w:color w:val="000000"/>
                <w:kern w:val="24"/>
                <w:sz w:val="18"/>
                <w:szCs w:val="18"/>
              </w:rPr>
              <w:t> </w:t>
            </w:r>
          </w:p>
          <w:p w14:paraId="6824BE5F" w14:textId="77777777" w:rsidR="008C791C" w:rsidRPr="008C791C" w:rsidRDefault="008C791C" w:rsidP="008C791C">
            <w:pPr>
              <w:pStyle w:val="NormalWeb"/>
              <w:overflowPunct w:val="0"/>
              <w:spacing w:before="0" w:beforeAutospacing="0" w:after="180" w:afterAutospacing="0"/>
              <w:ind w:left="547" w:hanging="547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hAnsi="Times" w:cs="Aptos"/>
                <w:color w:val="000000"/>
                <w:kern w:val="24"/>
                <w:sz w:val="18"/>
                <w:szCs w:val="18"/>
                <w:highlight w:val="yellow"/>
              </w:rPr>
              <w:t>Specify coordination between gNB and CN to enable/disable N3 interface delay measurement from CN to gNB, for better latency guarantee [RAN3]</w:t>
            </w:r>
          </w:p>
          <w:p w14:paraId="64A835F9" w14:textId="77777777" w:rsidR="008C791C" w:rsidRPr="008C791C" w:rsidRDefault="008C791C" w:rsidP="008C791C">
            <w:pPr>
              <w:pStyle w:val="NormalWeb"/>
              <w:overflowPunct w:val="0"/>
              <w:spacing w:before="0" w:beforeAutospacing="0" w:after="180" w:afterAutospacing="0"/>
              <w:ind w:left="1166" w:hanging="446"/>
              <w:textAlignment w:val="top"/>
              <w:rPr>
                <w:sz w:val="20"/>
                <w:szCs w:val="20"/>
              </w:rPr>
            </w:pPr>
            <w:r w:rsidRPr="008C791C">
              <w:rPr>
                <w:rFonts w:ascii="Times" w:hAnsi="Times" w:cs="Aptos"/>
                <w:color w:val="000000"/>
                <w:kern w:val="24"/>
                <w:sz w:val="18"/>
                <w:szCs w:val="18"/>
              </w:rPr>
              <w:t>NOTE: Coordinate with SA2 when needed.</w:t>
            </w:r>
          </w:p>
          <w:p w14:paraId="4DD93ABB" w14:textId="77777777" w:rsidR="008C791C" w:rsidRDefault="008C791C" w:rsidP="00245B22">
            <w:pPr>
              <w:rPr>
                <w:lang w:eastAsia="zh-CN"/>
              </w:rPr>
            </w:pPr>
          </w:p>
        </w:tc>
      </w:tr>
    </w:tbl>
    <w:p w14:paraId="37E2F52C" w14:textId="77777777" w:rsidR="008C791C" w:rsidRDefault="008C791C" w:rsidP="00245B22">
      <w:pPr>
        <w:rPr>
          <w:lang w:eastAsia="zh-CN"/>
        </w:rPr>
      </w:pPr>
    </w:p>
    <w:p w14:paraId="5B83FF7A" w14:textId="352EC3CE" w:rsidR="00C45BDD" w:rsidRDefault="008C791C" w:rsidP="00C45BDD">
      <w:pPr>
        <w:rPr>
          <w:lang w:eastAsia="zh-CN"/>
        </w:rPr>
      </w:pPr>
      <w:r>
        <w:rPr>
          <w:lang w:eastAsia="zh-CN"/>
        </w:rPr>
        <w:t xml:space="preserve">In this contribution, we </w:t>
      </w:r>
      <w:proofErr w:type="gramStart"/>
      <w:r w:rsidR="00CD0093">
        <w:rPr>
          <w:lang w:eastAsia="zh-CN"/>
        </w:rPr>
        <w:t>discuss</w:t>
      </w:r>
      <w:proofErr w:type="gramEnd"/>
      <w:r>
        <w:rPr>
          <w:lang w:eastAsia="zh-CN"/>
        </w:rPr>
        <w:t xml:space="preserve"> the </w:t>
      </w:r>
      <w:r w:rsidR="00CD0093">
        <w:rPr>
          <w:lang w:eastAsia="zh-CN"/>
        </w:rPr>
        <w:t xml:space="preserve">RAN3 </w:t>
      </w:r>
      <w:r>
        <w:rPr>
          <w:lang w:eastAsia="zh-CN"/>
        </w:rPr>
        <w:t xml:space="preserve">impacts </w:t>
      </w:r>
      <w:r w:rsidR="00CD0093">
        <w:rPr>
          <w:lang w:eastAsia="zh-CN"/>
        </w:rPr>
        <w:t>to support</w:t>
      </w:r>
      <w:r>
        <w:rPr>
          <w:lang w:eastAsia="zh-CN"/>
        </w:rPr>
        <w:t xml:space="preserve"> this objective</w:t>
      </w:r>
      <w:r w:rsidR="00C45BDD">
        <w:rPr>
          <w:lang w:eastAsia="zh-CN"/>
        </w:rPr>
        <w:t>.</w:t>
      </w:r>
    </w:p>
    <w:p w14:paraId="71ECE53A" w14:textId="77777777" w:rsidR="00C45BDD" w:rsidRDefault="00C45BDD" w:rsidP="00245B22">
      <w:pPr>
        <w:pStyle w:val="Heading1"/>
        <w:pBdr>
          <w:top w:val="single" w:sz="4" w:space="1" w:color="auto"/>
          <w:bottom w:val="single" w:sz="4" w:space="1" w:color="auto"/>
        </w:pBdr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12A36EED" w14:textId="77777777" w:rsidR="00FE7200" w:rsidRDefault="001324FD" w:rsidP="001324FD">
      <w:pPr>
        <w:pStyle w:val="IvDbodytext"/>
        <w:rPr>
          <w:rFonts w:eastAsiaTheme="minorHAnsi"/>
          <w:lang w:eastAsia="zh-CN"/>
        </w:rPr>
      </w:pPr>
      <w:r w:rsidRPr="001324FD">
        <w:rPr>
          <w:rFonts w:eastAsiaTheme="minorHAnsi"/>
          <w:lang w:eastAsia="zh-CN"/>
        </w:rPr>
        <w:t xml:space="preserve">XR traffic has strict delay requirements in terms of </w:t>
      </w:r>
      <w:r>
        <w:rPr>
          <w:rFonts w:eastAsiaTheme="minorHAnsi"/>
          <w:lang w:eastAsia="zh-CN"/>
        </w:rPr>
        <w:t>Packet Delay Budget (</w:t>
      </w:r>
      <w:r w:rsidRPr="001324FD">
        <w:rPr>
          <w:rFonts w:eastAsiaTheme="minorHAnsi"/>
          <w:lang w:eastAsia="zh-CN"/>
        </w:rPr>
        <w:t>PDB</w:t>
      </w:r>
      <w:r>
        <w:rPr>
          <w:rFonts w:eastAsiaTheme="minorHAnsi"/>
          <w:lang w:eastAsia="zh-CN"/>
        </w:rPr>
        <w:t>)</w:t>
      </w:r>
      <w:r w:rsidRPr="001324FD">
        <w:rPr>
          <w:rFonts w:eastAsiaTheme="minorHAnsi"/>
          <w:lang w:eastAsia="zh-CN"/>
        </w:rPr>
        <w:t>. With the mobile AI PDU Set concept being considered for Release-20 XR, the maximum tolerable PDB to be transmitted from a gNB to a UE will have more stringent requirement.</w:t>
      </w:r>
      <w:r>
        <w:rPr>
          <w:rFonts w:eastAsiaTheme="minorHAnsi"/>
          <w:lang w:eastAsia="zh-CN"/>
        </w:rPr>
        <w:t xml:space="preserve"> </w:t>
      </w:r>
    </w:p>
    <w:p w14:paraId="5B765542" w14:textId="3AA1DB96" w:rsidR="001324FD" w:rsidRPr="001324FD" w:rsidRDefault="0042307B" w:rsidP="001324FD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Within this concept</w:t>
      </w:r>
      <w:r w:rsidR="001324FD">
        <w:rPr>
          <w:rFonts w:eastAsiaTheme="minorHAnsi"/>
          <w:lang w:eastAsia="zh-CN"/>
        </w:rPr>
        <w:t>, it has been proposed to work on</w:t>
      </w:r>
      <w:r w:rsidR="001324FD" w:rsidRPr="001324FD">
        <w:rPr>
          <w:rFonts w:eastAsiaTheme="minorHAnsi"/>
          <w:lang w:eastAsia="zh-CN"/>
        </w:rPr>
        <w:t xml:space="preserve"> mechanisms t</w:t>
      </w:r>
      <w:r w:rsidR="001324FD">
        <w:rPr>
          <w:rFonts w:eastAsiaTheme="minorHAnsi"/>
          <w:lang w:eastAsia="zh-CN"/>
        </w:rPr>
        <w:t>hat</w:t>
      </w:r>
      <w:r w:rsidR="001324FD" w:rsidRPr="001324FD">
        <w:rPr>
          <w:rFonts w:eastAsiaTheme="minorHAnsi"/>
          <w:lang w:eastAsia="zh-CN"/>
        </w:rPr>
        <w:t xml:space="preserve"> enable “better latency-guarantee” at RAN-level, requiring more RAN-awareness of CN delay information</w:t>
      </w:r>
      <w:r w:rsidR="009341A6">
        <w:rPr>
          <w:rFonts w:eastAsiaTheme="minorHAnsi"/>
          <w:lang w:eastAsia="zh-CN"/>
        </w:rPr>
        <w:t xml:space="preserve">. </w:t>
      </w:r>
      <w:r w:rsidR="00405381">
        <w:rPr>
          <w:rFonts w:eastAsiaTheme="minorHAnsi"/>
          <w:lang w:eastAsia="zh-CN"/>
        </w:rPr>
        <w:t>As per the RAN3 objective</w:t>
      </w:r>
      <w:r>
        <w:rPr>
          <w:rFonts w:eastAsiaTheme="minorHAnsi"/>
          <w:lang w:eastAsia="zh-CN"/>
        </w:rPr>
        <w:t xml:space="preserve"> in the WID</w:t>
      </w:r>
      <w:r w:rsidR="00405381">
        <w:rPr>
          <w:rFonts w:eastAsiaTheme="minorHAnsi"/>
          <w:lang w:eastAsia="zh-CN"/>
        </w:rPr>
        <w:t>, s</w:t>
      </w:r>
      <w:r w:rsidR="0085578E">
        <w:rPr>
          <w:rFonts w:eastAsiaTheme="minorHAnsi"/>
          <w:lang w:eastAsia="zh-CN"/>
        </w:rPr>
        <w:t xml:space="preserve">uch </w:t>
      </w:r>
      <w:r w:rsidR="00E37048">
        <w:rPr>
          <w:rFonts w:eastAsiaTheme="minorHAnsi"/>
          <w:lang w:eastAsia="zh-CN"/>
        </w:rPr>
        <w:t xml:space="preserve">CN-level </w:t>
      </w:r>
      <w:r w:rsidR="0085578E">
        <w:rPr>
          <w:rFonts w:eastAsiaTheme="minorHAnsi"/>
          <w:lang w:eastAsia="zh-CN"/>
        </w:rPr>
        <w:t>information wou</w:t>
      </w:r>
      <w:r w:rsidR="00405381">
        <w:rPr>
          <w:rFonts w:eastAsiaTheme="minorHAnsi"/>
          <w:lang w:eastAsia="zh-CN"/>
        </w:rPr>
        <w:t xml:space="preserve">ld </w:t>
      </w:r>
      <w:r w:rsidR="00E37048">
        <w:rPr>
          <w:rFonts w:eastAsiaTheme="minorHAnsi"/>
          <w:lang w:eastAsia="zh-CN"/>
        </w:rPr>
        <w:t>consist of the</w:t>
      </w:r>
      <w:r w:rsidR="0085578E" w:rsidRPr="0085578E">
        <w:rPr>
          <w:rFonts w:eastAsiaTheme="minorHAnsi"/>
          <w:lang w:eastAsia="zh-CN"/>
        </w:rPr>
        <w:t xml:space="preserve"> </w:t>
      </w:r>
      <w:r w:rsidR="003C784A" w:rsidRPr="003C784A">
        <w:rPr>
          <w:rFonts w:eastAsiaTheme="minorHAnsi"/>
          <w:lang w:eastAsia="zh-CN"/>
        </w:rPr>
        <w:t>GTP-U</w:t>
      </w:r>
      <w:r w:rsidR="00E37048">
        <w:rPr>
          <w:rFonts w:eastAsiaTheme="minorHAnsi"/>
          <w:lang w:eastAsia="zh-CN"/>
        </w:rPr>
        <w:t>/N3</w:t>
      </w:r>
      <w:r w:rsidR="003C784A" w:rsidRPr="003C784A">
        <w:rPr>
          <w:rFonts w:eastAsiaTheme="minorHAnsi"/>
          <w:lang w:eastAsia="zh-CN"/>
        </w:rPr>
        <w:t xml:space="preserve"> path delay </w:t>
      </w:r>
      <w:r w:rsidR="00E37048">
        <w:rPr>
          <w:rFonts w:eastAsiaTheme="minorHAnsi"/>
          <w:lang w:eastAsia="zh-CN"/>
        </w:rPr>
        <w:t xml:space="preserve">that </w:t>
      </w:r>
      <w:proofErr w:type="gramStart"/>
      <w:r>
        <w:rPr>
          <w:rFonts w:eastAsiaTheme="minorHAnsi"/>
          <w:lang w:eastAsia="zh-CN"/>
        </w:rPr>
        <w:t>need</w:t>
      </w:r>
      <w:proofErr w:type="gramEnd"/>
      <w:r>
        <w:rPr>
          <w:rFonts w:eastAsiaTheme="minorHAnsi"/>
          <w:lang w:eastAsia="zh-CN"/>
        </w:rPr>
        <w:t xml:space="preserve"> to </w:t>
      </w:r>
      <w:r w:rsidR="00E37048">
        <w:rPr>
          <w:rFonts w:eastAsiaTheme="minorHAnsi"/>
          <w:lang w:eastAsia="zh-CN"/>
        </w:rPr>
        <w:t xml:space="preserve">be propagated </w:t>
      </w:r>
      <w:r w:rsidR="003C784A">
        <w:rPr>
          <w:rFonts w:eastAsiaTheme="minorHAnsi"/>
          <w:lang w:eastAsia="zh-CN"/>
        </w:rPr>
        <w:t>from UPF to RAN.</w:t>
      </w:r>
      <w:r w:rsidR="00EA7ACE">
        <w:rPr>
          <w:rFonts w:eastAsiaTheme="minorHAnsi"/>
          <w:lang w:eastAsia="zh-CN"/>
        </w:rPr>
        <w:t xml:space="preserve"> </w:t>
      </w:r>
    </w:p>
    <w:p w14:paraId="65B1B01F" w14:textId="5F6059E6" w:rsidR="001324FD" w:rsidRPr="00EA7ACE" w:rsidRDefault="009341A6" w:rsidP="001324FD">
      <w:pPr>
        <w:pStyle w:val="IvDbodytext"/>
        <w:rPr>
          <w:rFonts w:eastAsiaTheme="minorHAnsi"/>
          <w:b/>
          <w:bCs/>
          <w:lang w:eastAsia="zh-CN"/>
        </w:rPr>
      </w:pPr>
      <w:r w:rsidRPr="00EA7ACE">
        <w:rPr>
          <w:rFonts w:eastAsiaTheme="minorHAnsi"/>
          <w:b/>
          <w:bCs/>
          <w:lang w:eastAsia="zh-CN"/>
        </w:rPr>
        <w:t xml:space="preserve">Observation 1: </w:t>
      </w:r>
      <w:r w:rsidR="001324FD" w:rsidRPr="00EA7ACE">
        <w:rPr>
          <w:rFonts w:eastAsiaTheme="minorHAnsi"/>
          <w:b/>
          <w:bCs/>
          <w:lang w:eastAsia="zh-CN"/>
        </w:rPr>
        <w:t>Based on the</w:t>
      </w:r>
      <w:r w:rsidR="00FE7200">
        <w:rPr>
          <w:rFonts w:eastAsiaTheme="minorHAnsi"/>
          <w:b/>
          <w:bCs/>
          <w:lang w:eastAsia="zh-CN"/>
        </w:rPr>
        <w:t xml:space="preserve"> Rel-20 XR</w:t>
      </w:r>
      <w:r w:rsidR="001324FD" w:rsidRPr="00EA7ACE">
        <w:rPr>
          <w:rFonts w:eastAsiaTheme="minorHAnsi"/>
          <w:b/>
          <w:bCs/>
          <w:lang w:eastAsia="zh-CN"/>
        </w:rPr>
        <w:t xml:space="preserve"> WID, RAN3 needs to provide visibility to NG-RAN on </w:t>
      </w:r>
      <w:r w:rsidR="0082593E">
        <w:rPr>
          <w:rFonts w:eastAsiaTheme="minorHAnsi"/>
          <w:b/>
          <w:bCs/>
          <w:lang w:eastAsia="zh-CN"/>
        </w:rPr>
        <w:t xml:space="preserve">the </w:t>
      </w:r>
      <w:r w:rsidR="00EA7ACE" w:rsidRPr="00EA7ACE">
        <w:rPr>
          <w:rFonts w:eastAsiaTheme="minorHAnsi"/>
          <w:b/>
          <w:bCs/>
          <w:lang w:eastAsia="zh-CN"/>
        </w:rPr>
        <w:t xml:space="preserve">CN delay part </w:t>
      </w:r>
      <w:r w:rsidR="0082593E">
        <w:rPr>
          <w:rFonts w:eastAsiaTheme="minorHAnsi"/>
          <w:b/>
          <w:bCs/>
          <w:lang w:eastAsia="zh-CN"/>
        </w:rPr>
        <w:t>over GTP-U/N3</w:t>
      </w:r>
      <w:r w:rsidR="0005096E">
        <w:rPr>
          <w:rFonts w:eastAsiaTheme="minorHAnsi"/>
          <w:b/>
          <w:bCs/>
          <w:lang w:eastAsia="zh-CN"/>
        </w:rPr>
        <w:t>.</w:t>
      </w:r>
    </w:p>
    <w:p w14:paraId="4AC0443E" w14:textId="6DA1975E" w:rsidR="00353F00" w:rsidRDefault="00D018C1" w:rsidP="001324FD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It is understood that the </w:t>
      </w:r>
      <w:r w:rsidR="00334F2C" w:rsidRPr="00334F2C">
        <w:rPr>
          <w:rFonts w:eastAsiaTheme="minorHAnsi"/>
          <w:lang w:eastAsia="zh-CN"/>
        </w:rPr>
        <w:t xml:space="preserve">CN delay part </w:t>
      </w:r>
      <w:r w:rsidR="00334F2C">
        <w:rPr>
          <w:rFonts w:eastAsiaTheme="minorHAnsi"/>
          <w:lang w:eastAsia="zh-CN"/>
        </w:rPr>
        <w:t xml:space="preserve">will be </w:t>
      </w:r>
      <w:proofErr w:type="gramStart"/>
      <w:r w:rsidR="00334F2C">
        <w:rPr>
          <w:rFonts w:eastAsiaTheme="minorHAnsi"/>
          <w:lang w:eastAsia="zh-CN"/>
        </w:rPr>
        <w:t>similar to</w:t>
      </w:r>
      <w:proofErr w:type="gramEnd"/>
      <w:r w:rsidR="00334F2C">
        <w:rPr>
          <w:rFonts w:eastAsiaTheme="minorHAnsi"/>
          <w:lang w:eastAsia="zh-CN"/>
        </w:rPr>
        <w:t xml:space="preserve"> the existing </w:t>
      </w:r>
      <w:r w:rsidR="00353F00">
        <w:rPr>
          <w:rFonts w:eastAsiaTheme="minorHAnsi"/>
          <w:lang w:eastAsia="zh-CN"/>
        </w:rPr>
        <w:t xml:space="preserve">N3 DL </w:t>
      </w:r>
      <w:r w:rsidR="0005096E">
        <w:rPr>
          <w:rFonts w:eastAsiaTheme="minorHAnsi"/>
          <w:lang w:eastAsia="zh-CN"/>
        </w:rPr>
        <w:t>Delay</w:t>
      </w:r>
      <w:r w:rsidR="00353F00">
        <w:rPr>
          <w:rFonts w:eastAsiaTheme="minorHAnsi"/>
          <w:lang w:eastAsia="zh-CN"/>
        </w:rPr>
        <w:t xml:space="preserve"> information in TS 38.415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3F00" w14:paraId="01555FE2" w14:textId="77777777" w:rsidTr="00353F00">
        <w:tc>
          <w:tcPr>
            <w:tcW w:w="9629" w:type="dxa"/>
          </w:tcPr>
          <w:p w14:paraId="2A32C4DB" w14:textId="77777777" w:rsidR="00353F00" w:rsidRPr="00353F00" w:rsidRDefault="00353F00" w:rsidP="00353F0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eastAsia="Times New Roman"/>
                <w:sz w:val="24"/>
                <w:szCs w:val="20"/>
                <w:lang w:val="fr-FR" w:eastAsia="ko-KR"/>
              </w:rPr>
            </w:pPr>
            <w:bookmarkStart w:id="1" w:name="_Toc534727728"/>
            <w:bookmarkStart w:id="2" w:name="_Toc36555203"/>
            <w:bookmarkStart w:id="3" w:name="_Toc45882572"/>
            <w:bookmarkStart w:id="4" w:name="_Toc51762881"/>
            <w:bookmarkStart w:id="5" w:name="_Toc64446361"/>
            <w:bookmarkStart w:id="6" w:name="_Toc88652280"/>
            <w:bookmarkStart w:id="7" w:name="_Toc209692479"/>
            <w:r w:rsidRPr="00353F00">
              <w:rPr>
                <w:rFonts w:eastAsia="Times New Roman"/>
                <w:sz w:val="24"/>
                <w:szCs w:val="20"/>
                <w:lang w:val="fr-FR" w:eastAsia="ko-KR"/>
              </w:rPr>
              <w:lastRenderedPageBreak/>
              <w:t>5.5.2.2</w:t>
            </w:r>
            <w:r w:rsidRPr="00353F00">
              <w:rPr>
                <w:rFonts w:eastAsia="Times New Roman"/>
                <w:sz w:val="24"/>
                <w:szCs w:val="20"/>
                <w:lang w:val="fr-FR" w:eastAsia="ko-KR"/>
              </w:rPr>
              <w:tab/>
              <w:t>UL PDU SESSION INFORMATION (PDU Type 1)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78B6C89E" w14:textId="77777777" w:rsidR="00353F00" w:rsidRPr="00353F00" w:rsidRDefault="00353F00" w:rsidP="00353F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  <w:szCs w:val="20"/>
                <w:lang w:val="en-GB" w:eastAsia="ko-KR"/>
              </w:rPr>
            </w:pPr>
            <w:r w:rsidRPr="00353F00">
              <w:rPr>
                <w:rFonts w:ascii="Times New Roman" w:eastAsia="MS Mincho" w:hAnsi="Times New Roman"/>
                <w:szCs w:val="20"/>
                <w:lang w:val="en-GB" w:eastAsia="ko-KR"/>
              </w:rPr>
              <w:t>This frame format is defined to allow the UPF to receive some control information elements which are associated with the transfer of a packet over the interface.</w:t>
            </w:r>
          </w:p>
          <w:p w14:paraId="173B450B" w14:textId="77777777" w:rsidR="00353F00" w:rsidRPr="00353F00" w:rsidRDefault="00353F00" w:rsidP="00353F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  <w:szCs w:val="20"/>
                <w:lang w:val="en-GB" w:eastAsia="ko-KR"/>
              </w:rPr>
            </w:pPr>
            <w:r w:rsidRPr="00353F00">
              <w:rPr>
                <w:rFonts w:ascii="Times New Roman" w:eastAsia="MS Mincho" w:hAnsi="Times New Roman"/>
                <w:szCs w:val="20"/>
                <w:lang w:val="en-GB" w:eastAsia="ko-KR"/>
              </w:rPr>
              <w:t>The following shows the respective UL PDU SESSION INFORMATION</w:t>
            </w:r>
            <w:r w:rsidRPr="00353F00">
              <w:rPr>
                <w:rFonts w:ascii="Times New Roman" w:eastAsia="MS Mincho" w:hAnsi="Times New Roman"/>
                <w:szCs w:val="20"/>
                <w:lang w:val="en-GB" w:eastAsia="zh-CN"/>
              </w:rPr>
              <w:t xml:space="preserve"> </w:t>
            </w:r>
            <w:r w:rsidRPr="00353F00">
              <w:rPr>
                <w:rFonts w:ascii="Times New Roman" w:eastAsia="MS Mincho" w:hAnsi="Times New Roman"/>
                <w:szCs w:val="20"/>
                <w:lang w:val="en-GB" w:eastAsia="ko-KR"/>
              </w:rPr>
              <w:t>frame.</w:t>
            </w:r>
          </w:p>
          <w:p w14:paraId="57D48359" w14:textId="77777777" w:rsidR="00353F00" w:rsidRPr="00353F00" w:rsidRDefault="00353F00" w:rsidP="00353F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Cs w:val="20"/>
                <w:lang w:val="en-GB" w:eastAsia="ko-KR"/>
              </w:rPr>
            </w:pPr>
          </w:p>
          <w:tbl>
            <w:tblPr>
              <w:tblW w:w="7613" w:type="dxa"/>
              <w:tblInd w:w="1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2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56"/>
              <w:gridCol w:w="726"/>
              <w:gridCol w:w="749"/>
              <w:gridCol w:w="726"/>
              <w:gridCol w:w="732"/>
              <w:gridCol w:w="764"/>
              <w:gridCol w:w="747"/>
              <w:gridCol w:w="1165"/>
              <w:gridCol w:w="1248"/>
            </w:tblGrid>
            <w:tr w:rsidR="00353F00" w:rsidRPr="00353F00" w14:paraId="3534DB48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D9D9D9"/>
                </w:tcPr>
                <w:p w14:paraId="0EBFCAB2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bookmarkStart w:id="8" w:name="_MCCTEMPBM_CRPT70590023___4"/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Bits</w:t>
                  </w:r>
                  <w:bookmarkEnd w:id="8"/>
                </w:p>
              </w:tc>
              <w:tc>
                <w:tcPr>
                  <w:tcW w:w="1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9D9D9"/>
                  <w:textDirection w:val="tbRl"/>
                  <w:vAlign w:val="center"/>
                </w:tcPr>
                <w:p w14:paraId="6ECFCE93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ind w:left="113" w:right="113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bookmarkStart w:id="9" w:name="_MCCTEMPBM_CRPT70590024___2"/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Number of Octets</w:t>
                  </w:r>
                  <w:bookmarkEnd w:id="9"/>
                </w:p>
              </w:tc>
            </w:tr>
            <w:tr w:rsidR="00353F00" w:rsidRPr="00353F00" w14:paraId="7F7C8938" w14:textId="77777777" w:rsidTr="002E6B8C">
              <w:trPr>
                <w:cantSplit/>
              </w:trPr>
              <w:tc>
                <w:tcPr>
                  <w:tcW w:w="767" w:type="dxa"/>
                  <w:tcBorders>
                    <w:left w:val="single" w:sz="4" w:space="0" w:color="auto"/>
                    <w:bottom w:val="single" w:sz="18" w:space="0" w:color="auto"/>
                  </w:tcBorders>
                  <w:shd w:val="clear" w:color="auto" w:fill="D9D9D9"/>
                </w:tcPr>
                <w:p w14:paraId="47CD38FD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bookmarkStart w:id="10" w:name="_MCCTEMPBM_CRPT70590025___4" w:colFirst="0" w:colLast="6"/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7</w:t>
                  </w:r>
                </w:p>
              </w:tc>
              <w:tc>
                <w:tcPr>
                  <w:tcW w:w="767" w:type="dxa"/>
                  <w:tcBorders>
                    <w:bottom w:val="single" w:sz="18" w:space="0" w:color="auto"/>
                  </w:tcBorders>
                  <w:shd w:val="clear" w:color="auto" w:fill="D9D9D9"/>
                </w:tcPr>
                <w:p w14:paraId="271027F7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6</w:t>
                  </w:r>
                </w:p>
              </w:tc>
              <w:tc>
                <w:tcPr>
                  <w:tcW w:w="797" w:type="dxa"/>
                  <w:tcBorders>
                    <w:bottom w:val="single" w:sz="18" w:space="0" w:color="auto"/>
                  </w:tcBorders>
                  <w:shd w:val="clear" w:color="auto" w:fill="D9D9D9"/>
                </w:tcPr>
                <w:p w14:paraId="31D9F158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5</w:t>
                  </w:r>
                </w:p>
              </w:tc>
              <w:tc>
                <w:tcPr>
                  <w:tcW w:w="768" w:type="dxa"/>
                  <w:tcBorders>
                    <w:bottom w:val="single" w:sz="18" w:space="0" w:color="auto"/>
                  </w:tcBorders>
                  <w:shd w:val="clear" w:color="auto" w:fill="D9D9D9"/>
                </w:tcPr>
                <w:p w14:paraId="110C82CE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4</w:t>
                  </w:r>
                </w:p>
              </w:tc>
              <w:tc>
                <w:tcPr>
                  <w:tcW w:w="766" w:type="dxa"/>
                  <w:tcBorders>
                    <w:bottom w:val="single" w:sz="18" w:space="0" w:color="auto"/>
                  </w:tcBorders>
                  <w:shd w:val="clear" w:color="auto" w:fill="D9D9D9"/>
                </w:tcPr>
                <w:p w14:paraId="2802D767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3</w:t>
                  </w:r>
                </w:p>
              </w:tc>
              <w:tc>
                <w:tcPr>
                  <w:tcW w:w="793" w:type="dxa"/>
                  <w:tcBorders>
                    <w:bottom w:val="single" w:sz="18" w:space="0" w:color="auto"/>
                  </w:tcBorders>
                  <w:shd w:val="clear" w:color="auto" w:fill="D9D9D9"/>
                </w:tcPr>
                <w:p w14:paraId="100E5799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2</w:t>
                  </w:r>
                </w:p>
              </w:tc>
              <w:tc>
                <w:tcPr>
                  <w:tcW w:w="771" w:type="dxa"/>
                  <w:tcBorders>
                    <w:bottom w:val="single" w:sz="18" w:space="0" w:color="auto"/>
                  </w:tcBorders>
                  <w:shd w:val="clear" w:color="auto" w:fill="D9D9D9"/>
                </w:tcPr>
                <w:p w14:paraId="11433F82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1</w:t>
                  </w:r>
                </w:p>
              </w:tc>
              <w:tc>
                <w:tcPr>
                  <w:tcW w:w="785" w:type="dxa"/>
                  <w:tcBorders>
                    <w:bottom w:val="single" w:sz="18" w:space="0" w:color="auto"/>
                    <w:right w:val="nil"/>
                  </w:tcBorders>
                  <w:shd w:val="clear" w:color="auto" w:fill="D9D9D9"/>
                </w:tcPr>
                <w:p w14:paraId="5BE8172C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</w:t>
                  </w:r>
                </w:p>
              </w:tc>
              <w:tc>
                <w:tcPr>
                  <w:tcW w:w="139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9D9D9"/>
                </w:tcPr>
                <w:p w14:paraId="71CDCE9E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</w:p>
              </w:tc>
            </w:tr>
            <w:tr w:rsidR="00353F00" w:rsidRPr="00353F00" w14:paraId="6EEAEB7C" w14:textId="77777777" w:rsidTr="002E6B8C">
              <w:trPr>
                <w:cantSplit/>
                <w:trHeight w:val="538"/>
              </w:trPr>
              <w:tc>
                <w:tcPr>
                  <w:tcW w:w="3099" w:type="dxa"/>
                  <w:gridSpan w:val="4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A91311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bookmarkStart w:id="11" w:name="_MCCTEMPBM_CRPT70590026___4" w:colFirst="0" w:colLast="4"/>
                  <w:bookmarkEnd w:id="10"/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PDU Type (=1)</w:t>
                  </w:r>
                </w:p>
              </w:tc>
              <w:tc>
                <w:tcPr>
                  <w:tcW w:w="766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D5867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val="en-GB" w:eastAsia="zh-CN"/>
                    </w:rPr>
                    <w:t>Q</w:t>
                  </w: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zh-CN"/>
                    </w:rPr>
                    <w:t>MP</w:t>
                  </w:r>
                </w:p>
              </w:tc>
              <w:tc>
                <w:tcPr>
                  <w:tcW w:w="793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455078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DL Delay Ind.</w:t>
                  </w:r>
                </w:p>
              </w:tc>
              <w:tc>
                <w:tcPr>
                  <w:tcW w:w="77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CD865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UL Delay Ind.</w:t>
                  </w:r>
                </w:p>
              </w:tc>
              <w:tc>
                <w:tcPr>
                  <w:tcW w:w="785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18" w:space="0" w:color="auto"/>
                  </w:tcBorders>
                </w:tcPr>
                <w:p w14:paraId="27767B80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Malgun Gothic" w:cs="Times New Roman" w:hint="eastAsia"/>
                      <w:sz w:val="18"/>
                      <w:szCs w:val="20"/>
                      <w:lang w:val="en-GB" w:eastAsia="ko-KR"/>
                    </w:rPr>
                    <w:t>S</w:t>
                  </w:r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NP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</w:tcPr>
                <w:p w14:paraId="076CAB0E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1</w:t>
                  </w:r>
                </w:p>
              </w:tc>
            </w:tr>
            <w:tr w:rsidR="00353F00" w:rsidRPr="00353F00" w14:paraId="789BD6AF" w14:textId="77777777" w:rsidTr="002E6B8C">
              <w:trPr>
                <w:cantSplit/>
              </w:trPr>
              <w:tc>
                <w:tcPr>
                  <w:tcW w:w="767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8E51D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zh-CN"/>
                    </w:rPr>
                  </w:pPr>
                  <w:bookmarkStart w:id="12" w:name="_MCCTEMPBM_CRPT70590027___4" w:colFirst="0" w:colLast="2"/>
                  <w:bookmarkEnd w:id="11"/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zh-CN"/>
                    </w:rPr>
                    <w:t>N3/N9 Delay Ind.</w:t>
                  </w:r>
                </w:p>
              </w:tc>
              <w:tc>
                <w:tcPr>
                  <w:tcW w:w="7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A671E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zh-CN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zh-CN"/>
                    </w:rPr>
                    <w:t>New IE Flag</w:t>
                  </w:r>
                </w:p>
              </w:tc>
              <w:tc>
                <w:tcPr>
                  <w:tcW w:w="4680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8" w:space="0" w:color="auto"/>
                  </w:tcBorders>
                </w:tcPr>
                <w:p w14:paraId="6D32E514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Malgun Gothic" w:cs="Times New Roman" w:hint="eastAsia"/>
                      <w:sz w:val="18"/>
                      <w:szCs w:val="20"/>
                      <w:lang w:val="en-GB" w:eastAsia="ko-KR"/>
                    </w:rPr>
                    <w:t xml:space="preserve">QoS Flow Identifier 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</w:tcPr>
                <w:p w14:paraId="548B21C8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1</w:t>
                  </w:r>
                </w:p>
              </w:tc>
            </w:tr>
            <w:tr w:rsidR="00353F00" w:rsidRPr="00353F00" w14:paraId="21A4544A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0D880066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13" w:name="_MCCTEMPBM_CRPT70590028___4" w:colFirst="0" w:colLast="0"/>
                  <w:bookmarkEnd w:id="12"/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DL Sending Time Stamp Repeated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3583F03E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8</w:t>
                  </w:r>
                </w:p>
              </w:tc>
            </w:tr>
            <w:tr w:rsidR="00353F00" w:rsidRPr="00353F00" w14:paraId="41A63937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38426596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14" w:name="_MCCTEMPBM_CRPT70590029___4" w:colFirst="0" w:colLast="0"/>
                  <w:bookmarkEnd w:id="13"/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DL Received Time Stamp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66400900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8</w:t>
                  </w:r>
                </w:p>
              </w:tc>
            </w:tr>
            <w:tr w:rsidR="00353F00" w:rsidRPr="00353F00" w14:paraId="6EA7152C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20EDC242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15" w:name="_MCCTEMPBM_CRPT70590030___4" w:colFirst="0" w:colLast="0"/>
                  <w:bookmarkEnd w:id="14"/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UL Sending Time Stamp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5C421832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8</w:t>
                  </w:r>
                </w:p>
              </w:tc>
            </w:tr>
            <w:tr w:rsidR="00353F00" w:rsidRPr="00353F00" w14:paraId="2458D17C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1AE41F1D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16" w:name="_MCCTEMPBM_CRPT70590031___4" w:colFirst="0" w:colLast="0"/>
                  <w:bookmarkEnd w:id="15"/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DL Delay Result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3C8A6531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4</w:t>
                  </w:r>
                </w:p>
              </w:tc>
            </w:tr>
            <w:tr w:rsidR="00353F00" w:rsidRPr="00353F00" w14:paraId="06E20A60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7E693CDD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17" w:name="_MCCTEMPBM_CRPT70590032___4" w:colFirst="0" w:colLast="0"/>
                  <w:bookmarkEnd w:id="16"/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UL Delay Result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0DAAE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4</w:t>
                  </w:r>
                </w:p>
              </w:tc>
            </w:tr>
            <w:tr w:rsidR="00353F00" w:rsidRPr="00353F00" w14:paraId="464A86E4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28B4AB17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18" w:name="_MCCTEMPBM_CRPT70590033___4" w:colFirst="0" w:colLast="0"/>
                  <w:bookmarkEnd w:id="17"/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UL QFI Sequence Number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36145D42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3</w:t>
                  </w:r>
                </w:p>
              </w:tc>
            </w:tr>
            <w:tr w:rsidR="00353F00" w:rsidRPr="00353F00" w14:paraId="5C8475E2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3425B178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19" w:name="_MCCTEMPBM_CRPT70590034___4" w:colFirst="0" w:colLast="0"/>
                  <w:bookmarkEnd w:id="18"/>
                  <w:r w:rsidRPr="00353F00">
                    <w:rPr>
                      <w:rFonts w:eastAsia="Malgun Gothic" w:cs="Times New Roman"/>
                      <w:sz w:val="18"/>
                      <w:szCs w:val="20"/>
                      <w:highlight w:val="yellow"/>
                      <w:lang w:val="en-GB" w:eastAsia="ko-KR"/>
                    </w:rPr>
                    <w:t>N3/N9 Delay Result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25161DDD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4</w:t>
                  </w:r>
                </w:p>
              </w:tc>
            </w:tr>
            <w:tr w:rsidR="00353F00" w:rsidRPr="00353F00" w14:paraId="77CF487D" w14:textId="77777777" w:rsidTr="002E6B8C">
              <w:trPr>
                <w:cantSplit/>
              </w:trPr>
              <w:tc>
                <w:tcPr>
                  <w:tcW w:w="767" w:type="dxa"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0AB4DB2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20" w:name="_MCCTEMPBM_CRPT70590035___4" w:colFirst="0" w:colLast="8"/>
                  <w:bookmarkEnd w:id="19"/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7(E)</w:t>
                  </w:r>
                </w:p>
              </w:tc>
              <w:tc>
                <w:tcPr>
                  <w:tcW w:w="767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6D08367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6</w:t>
                  </w:r>
                </w:p>
              </w:tc>
              <w:tc>
                <w:tcPr>
                  <w:tcW w:w="797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84DC2D0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5</w:t>
                  </w:r>
                </w:p>
              </w:tc>
              <w:tc>
                <w:tcPr>
                  <w:tcW w:w="768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A376879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4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AAFCBAA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3</w:t>
                  </w:r>
                </w:p>
              </w:tc>
              <w:tc>
                <w:tcPr>
                  <w:tcW w:w="793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5250D33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2</w:t>
                  </w:r>
                </w:p>
              </w:tc>
              <w:tc>
                <w:tcPr>
                  <w:tcW w:w="77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785292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1</w:t>
                  </w:r>
                </w:p>
              </w:tc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80453DF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ascii="Times New Roman" w:eastAsia="Times New Roman" w:hAnsi="Times New Roman" w:cs="Times New Roman"/>
                      <w:szCs w:val="20"/>
                      <w:lang w:val="en-GB" w:eastAsia="ko-KR"/>
                    </w:rPr>
                    <w:t>New IE Flag 0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091291FE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1</w:t>
                  </w:r>
                </w:p>
                <w:p w14:paraId="28777A0B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New IE</w:t>
                  </w:r>
                </w:p>
                <w:p w14:paraId="0A91B764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Flags</w:t>
                  </w:r>
                </w:p>
                <w:p w14:paraId="13351E12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Octet</w:t>
                  </w:r>
                </w:p>
              </w:tc>
            </w:tr>
            <w:tr w:rsidR="00353F00" w:rsidRPr="00353F00" w14:paraId="7165D9A9" w14:textId="77777777" w:rsidTr="002E6B8C">
              <w:trPr>
                <w:cantSplit/>
              </w:trPr>
              <w:tc>
                <w:tcPr>
                  <w:tcW w:w="5429" w:type="dxa"/>
                  <w:gridSpan w:val="7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vAlign w:val="center"/>
                </w:tcPr>
                <w:p w14:paraId="661CED34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bookmarkStart w:id="21" w:name="_MCCTEMPBM_CRPT70590036___4" w:colFirst="0" w:colLast="1"/>
                  <w:bookmarkEnd w:id="20"/>
                  <w:r w:rsidRPr="00353F00"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  <w:t>Spare</w:t>
                  </w:r>
                </w:p>
              </w:tc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EC4BF3A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Arial"/>
                      <w:sz w:val="18"/>
                      <w:szCs w:val="18"/>
                      <w:lang w:eastAsia="ko-KR"/>
                    </w:rPr>
                    <w:t xml:space="preserve">D1 UL </w:t>
                  </w:r>
                  <w:proofErr w:type="spellStart"/>
                  <w:proofErr w:type="gramStart"/>
                  <w:r w:rsidRPr="00353F00">
                    <w:rPr>
                      <w:rFonts w:eastAsia="Times New Roman" w:cs="Arial"/>
                      <w:sz w:val="18"/>
                      <w:szCs w:val="18"/>
                      <w:lang w:eastAsia="ko-KR"/>
                    </w:rPr>
                    <w:t>PDCPDelay</w:t>
                  </w:r>
                  <w:proofErr w:type="spellEnd"/>
                  <w:r w:rsidRPr="00353F00">
                    <w:rPr>
                      <w:rFonts w:eastAsia="Times New Roman" w:cs="Arial"/>
                      <w:sz w:val="18"/>
                      <w:szCs w:val="18"/>
                      <w:lang w:eastAsia="ko-KR"/>
                    </w:rPr>
                    <w:t xml:space="preserve">  Result</w:t>
                  </w:r>
                  <w:proofErr w:type="gramEnd"/>
                  <w:r w:rsidRPr="00353F00">
                    <w:rPr>
                      <w:rFonts w:eastAsia="Times New Roman" w:cs="Arial"/>
                      <w:sz w:val="18"/>
                      <w:szCs w:val="18"/>
                      <w:lang w:eastAsia="ko-KR"/>
                    </w:rPr>
                    <w:t xml:space="preserve"> Ind</w:t>
                  </w:r>
                </w:p>
              </w:tc>
              <w:tc>
                <w:tcPr>
                  <w:tcW w:w="1399" w:type="dxa"/>
                  <w:tcBorders>
                    <w:left w:val="single" w:sz="18" w:space="0" w:color="auto"/>
                  </w:tcBorders>
                  <w:vAlign w:val="center"/>
                </w:tcPr>
                <w:p w14:paraId="5CE8FE04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 or 1</w:t>
                  </w:r>
                </w:p>
              </w:tc>
            </w:tr>
            <w:tr w:rsidR="00353F00" w:rsidRPr="00353F00" w14:paraId="538A897A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C0C0C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Arial"/>
                      <w:sz w:val="18"/>
                      <w:szCs w:val="18"/>
                      <w:lang w:eastAsia="ko-KR"/>
                    </w:rPr>
                  </w:pPr>
                  <w:bookmarkStart w:id="22" w:name="_MCCTEMPBM_CRPT70590037___4" w:colFirst="0" w:colLast="0"/>
                  <w:bookmarkEnd w:id="21"/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eastAsia="zh-CN"/>
                    </w:rPr>
                    <w:t>UL Congestion Information</w:t>
                  </w:r>
                </w:p>
              </w:tc>
              <w:tc>
                <w:tcPr>
                  <w:tcW w:w="1399" w:type="dxa"/>
                  <w:tcBorders>
                    <w:left w:val="single" w:sz="4" w:space="0" w:color="auto"/>
                  </w:tcBorders>
                </w:tcPr>
                <w:p w14:paraId="454718AD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 xml:space="preserve">0 or </w:t>
                  </w:r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</w:tr>
            <w:tr w:rsidR="00353F00" w:rsidRPr="00353F00" w14:paraId="30D8523D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8E4FE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Arial"/>
                      <w:sz w:val="18"/>
                      <w:szCs w:val="18"/>
                      <w:lang w:eastAsia="ko-KR"/>
                    </w:rPr>
                  </w:pPr>
                  <w:bookmarkStart w:id="23" w:name="_MCCTEMPBM_CRPT70590038___4" w:colFirst="0" w:colLast="0"/>
                  <w:bookmarkEnd w:id="22"/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eastAsia="zh-CN"/>
                    </w:rPr>
                    <w:t>DL Congestion Information</w:t>
                  </w:r>
                </w:p>
              </w:tc>
              <w:tc>
                <w:tcPr>
                  <w:tcW w:w="1399" w:type="dxa"/>
                  <w:tcBorders>
                    <w:left w:val="single" w:sz="4" w:space="0" w:color="auto"/>
                  </w:tcBorders>
                </w:tcPr>
                <w:p w14:paraId="2A058552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 xml:space="preserve">0 or </w:t>
                  </w:r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</w:tr>
            <w:tr w:rsidR="00353F00" w:rsidRPr="00353F00" w14:paraId="28647DD4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7B185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eastAsia="zh-CN"/>
                    </w:rPr>
                  </w:pPr>
                  <w:bookmarkStart w:id="24" w:name="_MCCTEMPBM_CRPT70590039___4" w:colFirst="0" w:colLast="0"/>
                  <w:bookmarkEnd w:id="23"/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eastAsia="zh-CN"/>
                    </w:rPr>
                    <w:t>U</w:t>
                  </w:r>
                  <w:r w:rsidRPr="00353F00">
                    <w:rPr>
                      <w:rFonts w:eastAsia="Times New Roman" w:cs="Times New Roman"/>
                      <w:sz w:val="18"/>
                      <w:szCs w:val="20"/>
                      <w:lang w:eastAsia="zh-CN"/>
                    </w:rPr>
                    <w:t>L Available Bitrate</w:t>
                  </w:r>
                </w:p>
              </w:tc>
              <w:tc>
                <w:tcPr>
                  <w:tcW w:w="1399" w:type="dxa"/>
                  <w:tcBorders>
                    <w:left w:val="single" w:sz="4" w:space="0" w:color="auto"/>
                  </w:tcBorders>
                </w:tcPr>
                <w:p w14:paraId="6EC22078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val="en-GB" w:eastAsia="zh-CN"/>
                    </w:rPr>
                    <w:t>0 or 4</w:t>
                  </w:r>
                </w:p>
              </w:tc>
            </w:tr>
            <w:tr w:rsidR="00353F00" w:rsidRPr="00353F00" w14:paraId="7A08BF5E" w14:textId="77777777" w:rsidTr="002E6B8C">
              <w:trPr>
                <w:cantSplit/>
              </w:trPr>
              <w:tc>
                <w:tcPr>
                  <w:tcW w:w="621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BE696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eastAsia="zh-CN"/>
                    </w:rPr>
                  </w:pPr>
                  <w:bookmarkStart w:id="25" w:name="_MCCTEMPBM_CRPT70590040___4" w:colFirst="0" w:colLast="0"/>
                  <w:bookmarkEnd w:id="24"/>
                  <w:r w:rsidRPr="00353F00">
                    <w:rPr>
                      <w:rFonts w:eastAsia="Times New Roman" w:cs="Times New Roman"/>
                      <w:sz w:val="18"/>
                      <w:szCs w:val="20"/>
                      <w:lang w:eastAsia="zh-CN"/>
                    </w:rPr>
                    <w:t>DL Available Bitrate</w:t>
                  </w:r>
                </w:p>
              </w:tc>
              <w:tc>
                <w:tcPr>
                  <w:tcW w:w="1399" w:type="dxa"/>
                  <w:tcBorders>
                    <w:left w:val="single" w:sz="4" w:space="0" w:color="auto"/>
                  </w:tcBorders>
                </w:tcPr>
                <w:p w14:paraId="3F09E7A7" w14:textId="77777777" w:rsidR="00353F00" w:rsidRPr="00353F00" w:rsidRDefault="00353F00" w:rsidP="00353F0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 w:hint="eastAsia"/>
                      <w:sz w:val="18"/>
                      <w:szCs w:val="20"/>
                      <w:lang w:val="en-GB" w:eastAsia="zh-CN"/>
                    </w:rPr>
                    <w:t>0 or 4</w:t>
                  </w:r>
                </w:p>
              </w:tc>
            </w:tr>
            <w:tr w:rsidR="00353F00" w:rsidRPr="00353F00" w14:paraId="5532044A" w14:textId="77777777" w:rsidTr="002E6B8C">
              <w:trPr>
                <w:cantSplit/>
                <w:trHeight w:val="817"/>
              </w:trPr>
              <w:tc>
                <w:tcPr>
                  <w:tcW w:w="6214" w:type="dxa"/>
                  <w:gridSpan w:val="8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260DA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</w:pPr>
                  <w:bookmarkStart w:id="26" w:name="_MCCTEMPBM_CRPT70590041___4" w:colFirst="0" w:colLast="0"/>
                  <w:bookmarkEnd w:id="25"/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 xml:space="preserve">Padding 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6A4DA8" w14:textId="77777777" w:rsidR="00353F00" w:rsidRPr="00353F00" w:rsidRDefault="00353F00" w:rsidP="00353F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after="180" w:line="240" w:lineRule="auto"/>
                    <w:jc w:val="center"/>
                    <w:textAlignment w:val="baseline"/>
                    <w:rPr>
                      <w:rFonts w:eastAsia="Malgun Gothic" w:cs="Times New Roman"/>
                      <w:sz w:val="18"/>
                      <w:szCs w:val="20"/>
                      <w:lang w:val="en-GB" w:eastAsia="ko-KR"/>
                    </w:rPr>
                  </w:pPr>
                  <w:r w:rsidRPr="00353F00">
                    <w:rPr>
                      <w:rFonts w:eastAsia="Times New Roman" w:cs="Times New Roman"/>
                      <w:sz w:val="18"/>
                      <w:szCs w:val="20"/>
                      <w:lang w:val="en-GB" w:eastAsia="ko-KR"/>
                    </w:rPr>
                    <w:t>0-</w:t>
                  </w:r>
                  <w:r w:rsidRPr="00353F00">
                    <w:rPr>
                      <w:rFonts w:eastAsia="Malgun Gothic" w:cs="Times New Roman" w:hint="eastAsia"/>
                      <w:sz w:val="18"/>
                      <w:szCs w:val="20"/>
                      <w:lang w:val="en-GB" w:eastAsia="ko-KR"/>
                    </w:rPr>
                    <w:t>3</w:t>
                  </w:r>
                </w:p>
              </w:tc>
            </w:tr>
          </w:tbl>
          <w:bookmarkEnd w:id="26"/>
          <w:p w14:paraId="7ADB780D" w14:textId="77777777" w:rsidR="00353F00" w:rsidRDefault="00353F00" w:rsidP="00353F00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b/>
                <w:szCs w:val="20"/>
                <w:lang w:val="fr-FR" w:eastAsia="ko-KR"/>
              </w:rPr>
            </w:pPr>
            <w:r w:rsidRPr="00353F00">
              <w:rPr>
                <w:rFonts w:eastAsia="Times New Roman"/>
                <w:b/>
                <w:szCs w:val="20"/>
                <w:lang w:val="fr-FR" w:eastAsia="ko-KR"/>
              </w:rPr>
              <w:br/>
              <w:t>Figure 5.5.2.2-</w:t>
            </w:r>
            <w:proofErr w:type="gramStart"/>
            <w:r w:rsidRPr="00353F00">
              <w:rPr>
                <w:rFonts w:eastAsia="Times New Roman"/>
                <w:b/>
                <w:szCs w:val="20"/>
                <w:lang w:val="fr-FR" w:eastAsia="ko-KR"/>
              </w:rPr>
              <w:t>1:</w:t>
            </w:r>
            <w:proofErr w:type="gramEnd"/>
            <w:r w:rsidRPr="00353F00">
              <w:rPr>
                <w:rFonts w:eastAsia="Times New Roman"/>
                <w:b/>
                <w:szCs w:val="20"/>
                <w:lang w:val="fr-FR" w:eastAsia="ko-KR"/>
              </w:rPr>
              <w:t xml:space="preserve"> UL </w:t>
            </w:r>
            <w:r w:rsidRPr="00353F00">
              <w:rPr>
                <w:rFonts w:eastAsia="Malgun Gothic"/>
                <w:b/>
                <w:szCs w:val="20"/>
                <w:lang w:val="fr-FR" w:eastAsia="ko-KR"/>
              </w:rPr>
              <w:t>PDU SESSION INFORMATION</w:t>
            </w:r>
            <w:r w:rsidRPr="00353F00">
              <w:rPr>
                <w:rFonts w:eastAsia="Times New Roman"/>
                <w:b/>
                <w:szCs w:val="20"/>
                <w:lang w:val="fr-FR" w:eastAsia="ko-KR"/>
              </w:rPr>
              <w:t xml:space="preserve"> (PDU Type 1) Format</w:t>
            </w:r>
          </w:p>
          <w:p w14:paraId="30CA8215" w14:textId="7FC3A508" w:rsidR="00EF1EB7" w:rsidRDefault="00EF1EB7" w:rsidP="00353F00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b/>
                <w:szCs w:val="20"/>
                <w:lang w:val="fr-FR" w:eastAsia="ko-KR"/>
              </w:rPr>
            </w:pPr>
            <w:r>
              <w:rPr>
                <w:rFonts w:eastAsia="Times New Roman"/>
                <w:b/>
                <w:szCs w:val="20"/>
                <w:lang w:val="fr-FR" w:eastAsia="ko-KR"/>
              </w:rPr>
              <w:t>[…]</w:t>
            </w:r>
          </w:p>
          <w:p w14:paraId="7FC26C0D" w14:textId="77777777" w:rsidR="00EF1EB7" w:rsidRPr="00EF1EB7" w:rsidRDefault="00EF1EB7" w:rsidP="00EF1EB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eastAsia="DengXian"/>
                <w:sz w:val="24"/>
                <w:szCs w:val="20"/>
                <w:lang w:val="en-GB" w:eastAsia="ko-KR"/>
              </w:rPr>
            </w:pPr>
            <w:bookmarkStart w:id="27" w:name="_Toc64446383"/>
            <w:bookmarkStart w:id="28" w:name="_Toc88652302"/>
            <w:bookmarkStart w:id="29" w:name="_Toc209692501"/>
            <w:r w:rsidRPr="00EF1EB7">
              <w:rPr>
                <w:rFonts w:eastAsia="DengXian"/>
                <w:sz w:val="24"/>
                <w:szCs w:val="20"/>
                <w:lang w:val="en-GB" w:eastAsia="ko-KR"/>
              </w:rPr>
              <w:t>5.5.3.21</w:t>
            </w:r>
            <w:r w:rsidRPr="00EF1EB7">
              <w:rPr>
                <w:rFonts w:eastAsia="DengXian"/>
                <w:sz w:val="24"/>
                <w:szCs w:val="20"/>
                <w:lang w:val="en-GB" w:eastAsia="ko-KR"/>
              </w:rPr>
              <w:tab/>
              <w:t>N3/N9 Delay Result</w:t>
            </w:r>
            <w:bookmarkEnd w:id="27"/>
            <w:bookmarkEnd w:id="28"/>
            <w:bookmarkEnd w:id="29"/>
          </w:p>
          <w:p w14:paraId="60B818BF" w14:textId="77777777" w:rsidR="00EF1EB7" w:rsidRPr="00EF1EB7" w:rsidRDefault="00EF1EB7" w:rsidP="00EF1EB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Cs w:val="20"/>
                <w:lang w:val="en-GB" w:eastAsia="ko-KR"/>
              </w:rPr>
            </w:pPr>
            <w:r w:rsidRPr="00EF1EB7">
              <w:rPr>
                <w:rFonts w:ascii="Times New Roman" w:eastAsia="Times New Roman" w:hAnsi="Times New Roman"/>
                <w:b/>
                <w:szCs w:val="20"/>
                <w:lang w:val="en-GB" w:eastAsia="ko-KR"/>
              </w:rPr>
              <w:t>Description:</w:t>
            </w:r>
            <w:r w:rsidRPr="00EF1EB7">
              <w:rPr>
                <w:rFonts w:ascii="Times New Roman" w:eastAsia="Times New Roman" w:hAnsi="Times New Roman"/>
                <w:szCs w:val="20"/>
                <w:lang w:val="en-GB" w:eastAsia="ko-KR"/>
              </w:rPr>
              <w:t xml:space="preserve"> </w:t>
            </w:r>
            <w:r w:rsidRPr="00EF1EB7">
              <w:rPr>
                <w:rFonts w:ascii="Times New Roman" w:eastAsia="Times New Roman" w:hAnsi="Times New Roman"/>
                <w:szCs w:val="20"/>
                <w:highlight w:val="yellow"/>
                <w:lang w:val="en-GB" w:eastAsia="ko-KR"/>
              </w:rPr>
              <w:t>This field indicates the accumulated N3 and N9 packet delay as specified in [5</w:t>
            </w:r>
            <w:proofErr w:type="gramStart"/>
            <w:r w:rsidRPr="00EF1EB7">
              <w:rPr>
                <w:rFonts w:ascii="Times New Roman" w:eastAsia="Times New Roman" w:hAnsi="Times New Roman"/>
                <w:szCs w:val="20"/>
                <w:highlight w:val="yellow"/>
                <w:lang w:val="en-GB" w:eastAsia="ko-KR"/>
              </w:rPr>
              <w:t>], and</w:t>
            </w:r>
            <w:proofErr w:type="gramEnd"/>
            <w:r w:rsidRPr="00EF1EB7">
              <w:rPr>
                <w:rFonts w:ascii="Times New Roman" w:eastAsia="Times New Roman" w:hAnsi="Times New Roman"/>
                <w:szCs w:val="20"/>
                <w:highlight w:val="yellow"/>
                <w:lang w:val="en-GB" w:eastAsia="ko-KR"/>
              </w:rPr>
              <w:t xml:space="preserve"> is reported by the I-UPF. The reported value is expressed in milliseconds and encoded as an Unsigned32 binary integer value.</w:t>
            </w:r>
            <w:r w:rsidRPr="00EF1EB7">
              <w:rPr>
                <w:rFonts w:ascii="Times New Roman" w:eastAsia="Times New Roman" w:hAnsi="Times New Roman"/>
                <w:szCs w:val="20"/>
                <w:lang w:val="en-GB" w:eastAsia="ko-KR"/>
              </w:rPr>
              <w:t xml:space="preserve"> </w:t>
            </w:r>
          </w:p>
          <w:p w14:paraId="119A3221" w14:textId="77777777" w:rsidR="00EF1EB7" w:rsidRPr="00EF1EB7" w:rsidRDefault="00EF1EB7" w:rsidP="00EF1EB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Cs w:val="20"/>
                <w:lang w:val="en-GB" w:eastAsia="ko-KR"/>
              </w:rPr>
            </w:pPr>
            <w:r w:rsidRPr="00EF1EB7">
              <w:rPr>
                <w:rFonts w:ascii="Times New Roman" w:eastAsia="Times New Roman" w:hAnsi="Times New Roman"/>
                <w:b/>
                <w:szCs w:val="20"/>
                <w:lang w:val="en-GB" w:eastAsia="ko-KR"/>
              </w:rPr>
              <w:t>Value range:</w:t>
            </w:r>
            <w:r w:rsidRPr="00EF1EB7">
              <w:rPr>
                <w:rFonts w:ascii="Times New Roman" w:eastAsia="Times New Roman" w:hAnsi="Times New Roman"/>
                <w:szCs w:val="20"/>
                <w:lang w:val="en-GB" w:eastAsia="ko-KR"/>
              </w:rPr>
              <w:t xml:space="preserve"> {</w:t>
            </w:r>
            <w:proofErr w:type="gramStart"/>
            <w:r w:rsidRPr="00EF1EB7">
              <w:rPr>
                <w:rFonts w:ascii="Times New Roman" w:eastAsia="Times New Roman" w:hAnsi="Times New Roman"/>
                <w:szCs w:val="20"/>
                <w:lang w:val="en-GB" w:eastAsia="ko-KR"/>
              </w:rPr>
              <w:t>0..</w:t>
            </w:r>
            <w:proofErr w:type="gramEnd"/>
            <w:r w:rsidRPr="00EF1EB7">
              <w:rPr>
                <w:rFonts w:ascii="Times New Roman" w:eastAsia="Times New Roman" w:hAnsi="Times New Roman"/>
                <w:szCs w:val="20"/>
                <w:lang w:val="en-GB" w:eastAsia="ko-KR"/>
              </w:rPr>
              <w:t>2</w:t>
            </w:r>
            <w:r w:rsidRPr="00EF1EB7">
              <w:rPr>
                <w:rFonts w:ascii="Times New Roman" w:eastAsia="Times New Roman" w:hAnsi="Times New Roman"/>
                <w:szCs w:val="20"/>
                <w:vertAlign w:val="superscript"/>
                <w:lang w:val="en-GB" w:eastAsia="ko-KR"/>
              </w:rPr>
              <w:t>32</w:t>
            </w:r>
            <w:r w:rsidRPr="00EF1EB7">
              <w:rPr>
                <w:rFonts w:ascii="Times New Roman" w:eastAsia="Times New Roman" w:hAnsi="Times New Roman"/>
                <w:szCs w:val="20"/>
                <w:lang w:val="en-GB" w:eastAsia="ko-KR"/>
              </w:rPr>
              <w:t>-1}.</w:t>
            </w:r>
          </w:p>
          <w:p w14:paraId="6381CE30" w14:textId="77777777" w:rsidR="00EF1EB7" w:rsidRPr="00EF1EB7" w:rsidRDefault="00EF1EB7" w:rsidP="00EF1EB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Cs w:val="20"/>
                <w:lang w:val="en-GB" w:eastAsia="ko-KR"/>
              </w:rPr>
            </w:pPr>
            <w:r w:rsidRPr="00EF1EB7">
              <w:rPr>
                <w:rFonts w:ascii="Times New Roman" w:eastAsia="Times New Roman" w:hAnsi="Times New Roman"/>
                <w:b/>
                <w:szCs w:val="20"/>
                <w:lang w:val="en-GB" w:eastAsia="ko-KR"/>
              </w:rPr>
              <w:t>Field length:</w:t>
            </w:r>
            <w:r w:rsidRPr="00EF1EB7">
              <w:rPr>
                <w:rFonts w:ascii="Times New Roman" w:eastAsia="Times New Roman" w:hAnsi="Times New Roman"/>
                <w:szCs w:val="20"/>
                <w:lang w:val="en-GB" w:eastAsia="ko-KR"/>
              </w:rPr>
              <w:t xml:space="preserve"> 4 octets.</w:t>
            </w:r>
          </w:p>
          <w:p w14:paraId="644DB98B" w14:textId="77777777" w:rsidR="00EF1EB7" w:rsidRPr="00353F00" w:rsidRDefault="00EF1EB7" w:rsidP="00353F00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b/>
                <w:szCs w:val="20"/>
                <w:lang w:val="fr-FR" w:eastAsia="ko-KR"/>
              </w:rPr>
            </w:pPr>
          </w:p>
          <w:p w14:paraId="53806FFF" w14:textId="77777777" w:rsidR="00353F00" w:rsidRDefault="00353F00" w:rsidP="001324FD">
            <w:pPr>
              <w:pStyle w:val="IvDbodytext"/>
              <w:rPr>
                <w:rFonts w:eastAsiaTheme="minorHAnsi"/>
                <w:lang w:eastAsia="zh-CN"/>
              </w:rPr>
            </w:pPr>
          </w:p>
        </w:tc>
      </w:tr>
    </w:tbl>
    <w:p w14:paraId="1CA122B3" w14:textId="77777777" w:rsidR="00353F00" w:rsidRDefault="00353F00" w:rsidP="001324FD">
      <w:pPr>
        <w:pStyle w:val="IvDbodytext"/>
        <w:rPr>
          <w:rFonts w:eastAsiaTheme="minorHAnsi"/>
          <w:lang w:eastAsia="zh-CN"/>
        </w:rPr>
      </w:pPr>
    </w:p>
    <w:p w14:paraId="19D2CF6E" w14:textId="4F38687E" w:rsidR="00353F00" w:rsidRDefault="00FE4BC0" w:rsidP="001324FD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lastRenderedPageBreak/>
        <w:t xml:space="preserve">For XR, there is the PDU Set Container, therefore </w:t>
      </w:r>
      <w:r w:rsidR="00353F00">
        <w:rPr>
          <w:rFonts w:eastAsiaTheme="minorHAnsi"/>
          <w:lang w:eastAsia="zh-CN"/>
        </w:rPr>
        <w:t xml:space="preserve">this </w:t>
      </w:r>
      <w:r w:rsidR="0005096E">
        <w:rPr>
          <w:rFonts w:eastAsiaTheme="minorHAnsi"/>
          <w:lang w:eastAsia="zh-CN"/>
        </w:rPr>
        <w:t xml:space="preserve">similar definition of </w:t>
      </w:r>
      <w:r>
        <w:rPr>
          <w:rFonts w:eastAsiaTheme="minorHAnsi"/>
          <w:lang w:eastAsia="zh-CN"/>
        </w:rPr>
        <w:t xml:space="preserve">N3 Delay information </w:t>
      </w:r>
      <w:r w:rsidR="00353F00">
        <w:rPr>
          <w:rFonts w:eastAsiaTheme="minorHAnsi"/>
          <w:lang w:eastAsia="zh-CN"/>
        </w:rPr>
        <w:t>needs to be added a</w:t>
      </w:r>
      <w:r w:rsidR="0005096E">
        <w:rPr>
          <w:rFonts w:eastAsiaTheme="minorHAnsi"/>
          <w:lang w:eastAsia="zh-CN"/>
        </w:rPr>
        <w:t>s</w:t>
      </w:r>
      <w:r w:rsidR="00353F00">
        <w:rPr>
          <w:rFonts w:eastAsiaTheme="minorHAnsi"/>
          <w:lang w:eastAsia="zh-CN"/>
        </w:rPr>
        <w:t xml:space="preserve"> new information</w:t>
      </w:r>
      <w:r>
        <w:rPr>
          <w:rFonts w:eastAsiaTheme="minorHAnsi"/>
          <w:lang w:eastAsia="zh-CN"/>
        </w:rPr>
        <w:t xml:space="preserve"> element in</w:t>
      </w:r>
      <w:r w:rsidR="00334F2C" w:rsidRPr="00334F2C">
        <w:rPr>
          <w:rFonts w:eastAsiaTheme="minorHAnsi"/>
          <w:lang w:eastAsia="zh-CN"/>
        </w:rPr>
        <w:t xml:space="preserve"> </w:t>
      </w:r>
      <w:r w:rsidR="00353F00">
        <w:rPr>
          <w:rFonts w:eastAsiaTheme="minorHAnsi"/>
          <w:lang w:eastAsia="zh-CN"/>
        </w:rPr>
        <w:t xml:space="preserve">the </w:t>
      </w:r>
      <w:r w:rsidR="004477E7">
        <w:rPr>
          <w:rFonts w:eastAsiaTheme="minorHAnsi"/>
          <w:lang w:eastAsia="zh-CN"/>
        </w:rPr>
        <w:t xml:space="preserve">DL </w:t>
      </w:r>
      <w:r w:rsidR="00334F2C" w:rsidRPr="00334F2C">
        <w:rPr>
          <w:rFonts w:eastAsiaTheme="minorHAnsi"/>
          <w:lang w:eastAsia="zh-CN"/>
        </w:rPr>
        <w:t>PDU Set Information frame</w:t>
      </w:r>
      <w:r w:rsidR="004477E7">
        <w:rPr>
          <w:rFonts w:eastAsiaTheme="minorHAnsi"/>
          <w:lang w:eastAsia="zh-CN"/>
        </w:rPr>
        <w:t>.</w:t>
      </w:r>
    </w:p>
    <w:p w14:paraId="2775ECEB" w14:textId="23DDDBFA" w:rsidR="00353F00" w:rsidRPr="00EF1EB7" w:rsidRDefault="00EF1EB7" w:rsidP="001324FD">
      <w:pPr>
        <w:pStyle w:val="IvDbodytext"/>
        <w:rPr>
          <w:rFonts w:eastAsiaTheme="minorHAnsi"/>
          <w:b/>
          <w:bCs/>
          <w:lang w:eastAsia="zh-CN"/>
        </w:rPr>
      </w:pPr>
      <w:r w:rsidRPr="00EF1EB7">
        <w:rPr>
          <w:rFonts w:eastAsiaTheme="minorHAnsi"/>
          <w:b/>
          <w:bCs/>
          <w:lang w:eastAsia="zh-CN"/>
        </w:rPr>
        <w:t>Proposal 1: RAN3 to add the experience</w:t>
      </w:r>
      <w:r w:rsidR="00FE4BC0">
        <w:rPr>
          <w:rFonts w:eastAsiaTheme="minorHAnsi"/>
          <w:b/>
          <w:bCs/>
          <w:lang w:eastAsia="zh-CN"/>
        </w:rPr>
        <w:t>d</w:t>
      </w:r>
      <w:r w:rsidRPr="00EF1EB7">
        <w:rPr>
          <w:rFonts w:eastAsiaTheme="minorHAnsi"/>
          <w:b/>
          <w:bCs/>
          <w:lang w:eastAsia="zh-CN"/>
        </w:rPr>
        <w:t xml:space="preserve"> UPF N3 Delay for DL in the PDU Set Information frame.</w:t>
      </w:r>
    </w:p>
    <w:p w14:paraId="6CBE8BB9" w14:textId="621A465D" w:rsidR="001324FD" w:rsidRDefault="00EF1EB7" w:rsidP="001324FD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However, </w:t>
      </w:r>
      <w:r w:rsidR="004477E7">
        <w:rPr>
          <w:rFonts w:eastAsiaTheme="minorHAnsi"/>
          <w:lang w:eastAsia="zh-CN"/>
        </w:rPr>
        <w:t xml:space="preserve">as stated in the WID objective, </w:t>
      </w:r>
      <w:r>
        <w:rPr>
          <w:rFonts w:eastAsiaTheme="minorHAnsi"/>
          <w:lang w:eastAsia="zh-CN"/>
        </w:rPr>
        <w:t>the addition</w:t>
      </w:r>
      <w:r w:rsidR="00FE4BC0">
        <w:rPr>
          <w:rFonts w:eastAsiaTheme="minorHAnsi"/>
          <w:lang w:eastAsia="zh-CN"/>
        </w:rPr>
        <w:t xml:space="preserve"> </w:t>
      </w:r>
      <w:r w:rsidR="0073402A">
        <w:rPr>
          <w:rFonts w:eastAsiaTheme="minorHAnsi"/>
          <w:lang w:eastAsia="zh-CN"/>
        </w:rPr>
        <w:t>(</w:t>
      </w:r>
      <w:r w:rsidR="00FE4BC0">
        <w:rPr>
          <w:rFonts w:eastAsiaTheme="minorHAnsi"/>
          <w:lang w:eastAsia="zh-CN"/>
        </w:rPr>
        <w:t>or removal</w:t>
      </w:r>
      <w:r w:rsidR="0073402A">
        <w:rPr>
          <w:rFonts w:eastAsiaTheme="minorHAnsi"/>
          <w:lang w:eastAsia="zh-CN"/>
        </w:rPr>
        <w:t>)</w:t>
      </w:r>
      <w:r>
        <w:rPr>
          <w:rFonts w:eastAsiaTheme="minorHAnsi"/>
          <w:lang w:eastAsia="zh-CN"/>
        </w:rPr>
        <w:t xml:space="preserve"> of such delay information </w:t>
      </w:r>
      <w:r w:rsidRPr="001324FD">
        <w:rPr>
          <w:rFonts w:eastAsiaTheme="minorHAnsi"/>
          <w:lang w:eastAsia="zh-CN"/>
        </w:rPr>
        <w:t>over GTP-U</w:t>
      </w:r>
      <w:r>
        <w:rPr>
          <w:rFonts w:eastAsiaTheme="minorHAnsi"/>
          <w:lang w:eastAsia="zh-CN"/>
        </w:rPr>
        <w:t xml:space="preserve"> needs to be triggered by </w:t>
      </w:r>
      <w:r w:rsidR="001324FD" w:rsidRPr="001324FD">
        <w:rPr>
          <w:rFonts w:eastAsiaTheme="minorHAnsi"/>
          <w:lang w:eastAsia="zh-CN"/>
        </w:rPr>
        <w:t>the NG-RAN</w:t>
      </w:r>
      <w:r>
        <w:rPr>
          <w:rFonts w:eastAsiaTheme="minorHAnsi"/>
          <w:lang w:eastAsia="zh-CN"/>
        </w:rPr>
        <w:t xml:space="preserve">. Such request should be specific for a </w:t>
      </w:r>
      <w:r w:rsidR="00453D19">
        <w:rPr>
          <w:rFonts w:eastAsiaTheme="minorHAnsi"/>
          <w:lang w:eastAsia="zh-CN"/>
        </w:rPr>
        <w:t xml:space="preserve">list of </w:t>
      </w:r>
      <w:r>
        <w:rPr>
          <w:rFonts w:eastAsiaTheme="minorHAnsi"/>
          <w:lang w:eastAsia="zh-CN"/>
        </w:rPr>
        <w:t>QoS Flow</w:t>
      </w:r>
      <w:r w:rsidR="00453D19">
        <w:rPr>
          <w:rFonts w:eastAsiaTheme="minorHAnsi"/>
          <w:lang w:eastAsia="zh-CN"/>
        </w:rPr>
        <w:t>(s)</w:t>
      </w:r>
      <w:r>
        <w:rPr>
          <w:rFonts w:eastAsiaTheme="minorHAnsi"/>
          <w:lang w:eastAsia="zh-CN"/>
        </w:rPr>
        <w:t xml:space="preserve"> and </w:t>
      </w:r>
      <w:proofErr w:type="spellStart"/>
      <w:r>
        <w:rPr>
          <w:rFonts w:eastAsiaTheme="minorHAnsi"/>
          <w:lang w:eastAsia="zh-CN"/>
        </w:rPr>
        <w:t>signalled</w:t>
      </w:r>
      <w:proofErr w:type="spellEnd"/>
      <w:r>
        <w:rPr>
          <w:rFonts w:eastAsiaTheme="minorHAnsi"/>
          <w:lang w:eastAsia="zh-CN"/>
        </w:rPr>
        <w:t xml:space="preserve"> to UPF via SMF</w:t>
      </w:r>
      <w:r w:rsidR="00453D19">
        <w:rPr>
          <w:rFonts w:eastAsiaTheme="minorHAnsi"/>
          <w:lang w:eastAsia="zh-CN"/>
        </w:rPr>
        <w:t xml:space="preserve"> from NG-RAN via NGAP</w:t>
      </w:r>
      <w:r>
        <w:rPr>
          <w:rFonts w:eastAsiaTheme="minorHAnsi"/>
          <w:lang w:eastAsia="zh-CN"/>
        </w:rPr>
        <w:t>. Thus</w:t>
      </w:r>
      <w:r w:rsidR="00453D19">
        <w:rPr>
          <w:rFonts w:eastAsiaTheme="minorHAnsi"/>
          <w:lang w:eastAsia="zh-CN"/>
        </w:rPr>
        <w:t>, RAN3 needs to consult</w:t>
      </w:r>
      <w:r>
        <w:rPr>
          <w:rFonts w:eastAsiaTheme="minorHAnsi"/>
          <w:lang w:eastAsia="zh-CN"/>
        </w:rPr>
        <w:t xml:space="preserve"> </w:t>
      </w:r>
      <w:r w:rsidR="00E435D2">
        <w:rPr>
          <w:rFonts w:eastAsiaTheme="minorHAnsi"/>
          <w:lang w:eastAsia="zh-CN"/>
        </w:rPr>
        <w:t xml:space="preserve">with </w:t>
      </w:r>
      <w:r>
        <w:rPr>
          <w:rFonts w:eastAsiaTheme="minorHAnsi"/>
          <w:lang w:eastAsia="zh-CN"/>
        </w:rPr>
        <w:t>SA2</w:t>
      </w:r>
      <w:r w:rsidR="000A49A8">
        <w:rPr>
          <w:rFonts w:eastAsiaTheme="minorHAnsi"/>
          <w:lang w:eastAsia="zh-CN"/>
        </w:rPr>
        <w:t xml:space="preserve"> and CT4</w:t>
      </w:r>
      <w:r>
        <w:rPr>
          <w:rFonts w:eastAsiaTheme="minorHAnsi"/>
          <w:lang w:eastAsia="zh-CN"/>
        </w:rPr>
        <w:t xml:space="preserve"> </w:t>
      </w:r>
      <w:r w:rsidR="00453D19">
        <w:rPr>
          <w:rFonts w:eastAsiaTheme="minorHAnsi"/>
          <w:lang w:eastAsia="zh-CN"/>
        </w:rPr>
        <w:t xml:space="preserve">on </w:t>
      </w:r>
      <w:proofErr w:type="gramStart"/>
      <w:r w:rsidR="00453D19">
        <w:rPr>
          <w:rFonts w:eastAsiaTheme="minorHAnsi"/>
          <w:lang w:eastAsia="zh-CN"/>
        </w:rPr>
        <w:t>the CN</w:t>
      </w:r>
      <w:proofErr w:type="gramEnd"/>
      <w:r w:rsidR="00453D19">
        <w:rPr>
          <w:rFonts w:eastAsiaTheme="minorHAnsi"/>
          <w:lang w:eastAsia="zh-CN"/>
        </w:rPr>
        <w:t xml:space="preserve"> </w:t>
      </w:r>
      <w:r>
        <w:rPr>
          <w:rFonts w:eastAsiaTheme="minorHAnsi"/>
          <w:lang w:eastAsia="zh-CN"/>
        </w:rPr>
        <w:t>impacts</w:t>
      </w:r>
      <w:r w:rsidR="000A49A8">
        <w:rPr>
          <w:rFonts w:eastAsiaTheme="minorHAnsi"/>
          <w:lang w:eastAsia="zh-CN"/>
        </w:rPr>
        <w:t xml:space="preserve">. </w:t>
      </w:r>
    </w:p>
    <w:p w14:paraId="2BFDFE3E" w14:textId="03D28BEB" w:rsidR="000A49A8" w:rsidRPr="007D3244" w:rsidRDefault="000A49A8" w:rsidP="001324FD">
      <w:pPr>
        <w:pStyle w:val="IvDbodytext"/>
        <w:rPr>
          <w:rFonts w:eastAsiaTheme="minorHAnsi"/>
          <w:b/>
          <w:bCs/>
          <w:lang w:eastAsia="zh-CN"/>
        </w:rPr>
      </w:pPr>
      <w:r w:rsidRPr="007D3244">
        <w:rPr>
          <w:rFonts w:eastAsiaTheme="minorHAnsi"/>
          <w:b/>
          <w:bCs/>
          <w:lang w:eastAsia="zh-CN"/>
        </w:rPr>
        <w:t xml:space="preserve">Observation 2: </w:t>
      </w:r>
      <w:r w:rsidR="00453D19" w:rsidRPr="007D3244">
        <w:rPr>
          <w:rFonts w:eastAsiaTheme="minorHAnsi"/>
          <w:b/>
          <w:bCs/>
          <w:lang w:eastAsia="zh-CN"/>
        </w:rPr>
        <w:t xml:space="preserve">To support </w:t>
      </w:r>
      <w:r w:rsidR="0073402A" w:rsidRPr="007D3244">
        <w:rPr>
          <w:rFonts w:eastAsiaTheme="minorHAnsi"/>
          <w:b/>
          <w:bCs/>
          <w:lang w:eastAsia="zh-CN"/>
        </w:rPr>
        <w:t xml:space="preserve">NG-RAN request </w:t>
      </w:r>
      <w:proofErr w:type="gramStart"/>
      <w:r w:rsidR="0073402A" w:rsidRPr="007D3244">
        <w:rPr>
          <w:rFonts w:eastAsiaTheme="minorHAnsi"/>
          <w:b/>
          <w:bCs/>
          <w:lang w:eastAsia="zh-CN"/>
        </w:rPr>
        <w:t>of</w:t>
      </w:r>
      <w:proofErr w:type="gramEnd"/>
      <w:r w:rsidR="0073402A" w:rsidRPr="007D3244">
        <w:rPr>
          <w:rFonts w:eastAsiaTheme="minorHAnsi"/>
          <w:b/>
          <w:bCs/>
          <w:lang w:eastAsia="zh-CN"/>
        </w:rPr>
        <w:t xml:space="preserve"> </w:t>
      </w:r>
      <w:r w:rsidR="00FE4BC0" w:rsidRPr="007D3244">
        <w:rPr>
          <w:rFonts w:eastAsiaTheme="minorHAnsi"/>
          <w:b/>
          <w:bCs/>
          <w:lang w:eastAsia="zh-CN"/>
        </w:rPr>
        <w:t>enabling</w:t>
      </w:r>
      <w:r w:rsidR="0073402A" w:rsidRPr="007D3244">
        <w:rPr>
          <w:rFonts w:eastAsiaTheme="minorHAnsi"/>
          <w:b/>
          <w:bCs/>
          <w:lang w:eastAsia="zh-CN"/>
        </w:rPr>
        <w:t xml:space="preserve">/disabling of </w:t>
      </w:r>
      <w:r w:rsidR="007D3244">
        <w:rPr>
          <w:rFonts w:eastAsiaTheme="minorHAnsi"/>
          <w:b/>
          <w:bCs/>
          <w:lang w:eastAsia="zh-CN"/>
        </w:rPr>
        <w:t xml:space="preserve">DL </w:t>
      </w:r>
      <w:r w:rsidR="0073402A" w:rsidRPr="007D3244">
        <w:rPr>
          <w:rFonts w:eastAsiaTheme="minorHAnsi"/>
          <w:b/>
          <w:bCs/>
          <w:lang w:eastAsia="zh-CN"/>
        </w:rPr>
        <w:t>delay information over GTP-U, SA2/CT4 should be consulted on the CN impacts</w:t>
      </w:r>
    </w:p>
    <w:p w14:paraId="73C0FF49" w14:textId="650C5623" w:rsidR="007D3244" w:rsidRDefault="007D3244" w:rsidP="00C45BDD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Below, we present a signaling example of how the NG-AP can be enhanced to support the request for enabl</w:t>
      </w:r>
      <w:r w:rsidR="00E435D2">
        <w:rPr>
          <w:rFonts w:eastAsiaTheme="minorHAnsi"/>
          <w:lang w:eastAsia="zh-CN"/>
        </w:rPr>
        <w:t>ing</w:t>
      </w:r>
      <w:r>
        <w:rPr>
          <w:rFonts w:eastAsiaTheme="minorHAnsi"/>
          <w:lang w:eastAsia="zh-CN"/>
        </w:rPr>
        <w:t xml:space="preserve"> or disabling of </w:t>
      </w:r>
      <w:r w:rsidRPr="007D3244">
        <w:rPr>
          <w:rFonts w:eastAsiaTheme="minorHAnsi"/>
          <w:lang w:eastAsia="zh-CN"/>
        </w:rPr>
        <w:t>DL delay information over GTP-U</w:t>
      </w:r>
      <w:r w:rsidR="00E435D2">
        <w:rPr>
          <w:rFonts w:eastAsiaTheme="minorHAnsi"/>
          <w:lang w:eastAsia="zh-CN"/>
        </w:rPr>
        <w:t xml:space="preserve">. This is </w:t>
      </w:r>
      <w:r w:rsidR="006A7412">
        <w:rPr>
          <w:rFonts w:eastAsiaTheme="minorHAnsi"/>
          <w:lang w:eastAsia="zh-CN"/>
        </w:rPr>
        <w:t>based on existing principles of QoS flow establishment.</w:t>
      </w:r>
    </w:p>
    <w:p w14:paraId="28BD0648" w14:textId="312DFD49" w:rsidR="00C45BDD" w:rsidRDefault="000F03E2" w:rsidP="00C45BDD">
      <w:pPr>
        <w:pStyle w:val="IvDbodytext"/>
        <w:rPr>
          <w:rFonts w:eastAsiaTheme="minorHAnsi"/>
          <w:b/>
          <w:bCs/>
          <w:lang w:eastAsia="zh-CN"/>
        </w:rPr>
      </w:pPr>
      <w:r w:rsidRPr="000F03E2">
        <w:rPr>
          <w:rFonts w:eastAsiaTheme="minorHAnsi"/>
          <w:b/>
          <w:bCs/>
          <w:noProof/>
          <w:lang w:eastAsia="zh-CN"/>
        </w:rPr>
        <w:drawing>
          <wp:inline distT="0" distB="0" distL="0" distR="0" wp14:anchorId="4C5AB741" wp14:editId="06B68000">
            <wp:extent cx="6120765" cy="2724150"/>
            <wp:effectExtent l="0" t="0" r="0" b="0"/>
            <wp:docPr id="13285459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5459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5BDD">
        <w:rPr>
          <w:rFonts w:eastAsiaTheme="minorHAnsi"/>
          <w:b/>
          <w:bCs/>
          <w:lang w:eastAsia="zh-CN"/>
        </w:rPr>
        <w:t xml:space="preserve"> </w:t>
      </w:r>
    </w:p>
    <w:p w14:paraId="6277D2F3" w14:textId="61DECC34" w:rsidR="00B027F8" w:rsidRPr="00B027F8" w:rsidRDefault="00B027F8" w:rsidP="00B027F8">
      <w:pPr>
        <w:pStyle w:val="IvDbodytext"/>
        <w:jc w:val="center"/>
        <w:rPr>
          <w:rFonts w:eastAsiaTheme="minorHAnsi"/>
          <w:i/>
          <w:iCs/>
          <w:sz w:val="16"/>
          <w:szCs w:val="16"/>
          <w:lang w:eastAsia="zh-CN"/>
        </w:rPr>
      </w:pPr>
      <w:r w:rsidRPr="00B027F8">
        <w:rPr>
          <w:rFonts w:eastAsiaTheme="minorHAnsi"/>
          <w:b/>
          <w:bCs/>
          <w:i/>
          <w:iCs/>
          <w:sz w:val="16"/>
          <w:szCs w:val="16"/>
          <w:lang w:eastAsia="zh-CN"/>
        </w:rPr>
        <w:t xml:space="preserve">Fig. 1 </w:t>
      </w:r>
      <w:proofErr w:type="spellStart"/>
      <w:r w:rsidRPr="00B027F8">
        <w:rPr>
          <w:rFonts w:eastAsiaTheme="minorHAnsi"/>
          <w:b/>
          <w:bCs/>
          <w:i/>
          <w:iCs/>
          <w:sz w:val="16"/>
          <w:szCs w:val="16"/>
          <w:lang w:eastAsia="zh-CN"/>
        </w:rPr>
        <w:t>signalling</w:t>
      </w:r>
      <w:proofErr w:type="spellEnd"/>
      <w:r w:rsidRPr="00B027F8">
        <w:rPr>
          <w:rFonts w:eastAsiaTheme="minorHAnsi"/>
          <w:b/>
          <w:bCs/>
          <w:i/>
          <w:iCs/>
          <w:sz w:val="16"/>
          <w:szCs w:val="16"/>
          <w:lang w:eastAsia="zh-CN"/>
        </w:rPr>
        <w:t xml:space="preserve"> example of NGAP enhancement to support NG-RAN request of N3 Delay info.</w:t>
      </w:r>
    </w:p>
    <w:p w14:paraId="1F7F411C" w14:textId="77777777" w:rsidR="00B027F8" w:rsidRDefault="00B027F8" w:rsidP="00B027F8">
      <w:pPr>
        <w:pStyle w:val="CommentText"/>
      </w:pPr>
    </w:p>
    <w:p w14:paraId="1EC4473D" w14:textId="3359D296" w:rsidR="00B027F8" w:rsidRPr="00B027F8" w:rsidRDefault="00B027F8" w:rsidP="0038603D">
      <w:pPr>
        <w:pStyle w:val="CommentText"/>
        <w:numPr>
          <w:ilvl w:val="0"/>
          <w:numId w:val="5"/>
        </w:numPr>
        <w:rPr>
          <w:lang w:val="en-GB"/>
        </w:rPr>
      </w:pPr>
      <w:r w:rsidRPr="00B027F8">
        <w:t>CN provides</w:t>
      </w:r>
      <w:r w:rsidR="0038603D">
        <w:t xml:space="preserve">, </w:t>
      </w:r>
      <w:r w:rsidRPr="00B027F8">
        <w:t>e.g., in PDU Session Setup/Modify Req msg</w:t>
      </w:r>
      <w:r w:rsidR="0038603D">
        <w:t>,</w:t>
      </w:r>
      <w:r w:rsidRPr="00B027F8">
        <w:t xml:space="preserve"> assistance info (</w:t>
      </w:r>
      <w:r w:rsidRPr="006A7412">
        <w:rPr>
          <w:highlight w:val="yellow"/>
        </w:rPr>
        <w:t>FFS</w:t>
      </w:r>
      <w:r w:rsidR="0038603D" w:rsidRPr="006A7412">
        <w:rPr>
          <w:highlight w:val="yellow"/>
        </w:rPr>
        <w:t xml:space="preserve"> SA2</w:t>
      </w:r>
      <w:r w:rsidRPr="006A7412">
        <w:rPr>
          <w:highlight w:val="yellow"/>
        </w:rPr>
        <w:t>)</w:t>
      </w:r>
      <w:r w:rsidRPr="00B027F8">
        <w:t xml:space="preserve"> for the QoS flows subject to </w:t>
      </w:r>
      <w:r w:rsidR="0038603D">
        <w:t>N3 Delay information addition</w:t>
      </w:r>
      <w:r w:rsidRPr="00B027F8">
        <w:t xml:space="preserve"> over </w:t>
      </w:r>
      <w:r w:rsidR="0038603D">
        <w:t>GTP-U.</w:t>
      </w:r>
      <w:r w:rsidRPr="00B027F8">
        <w:t xml:space="preserve"> </w:t>
      </w:r>
    </w:p>
    <w:p w14:paraId="6AEDB152" w14:textId="3D442DD1" w:rsidR="00B027F8" w:rsidRPr="00B027F8" w:rsidRDefault="00B027F8" w:rsidP="0038603D">
      <w:pPr>
        <w:pStyle w:val="CommentText"/>
        <w:numPr>
          <w:ilvl w:val="0"/>
          <w:numId w:val="5"/>
        </w:numPr>
        <w:rPr>
          <w:lang w:val="en-GB"/>
        </w:rPr>
      </w:pPr>
      <w:r w:rsidRPr="00B027F8">
        <w:t>The gNB indicates in the NG</w:t>
      </w:r>
      <w:r w:rsidR="0038603D">
        <w:t>AP</w:t>
      </w:r>
      <w:r w:rsidRPr="00B027F8">
        <w:t xml:space="preserve"> response message which QoS flow(s) should </w:t>
      </w:r>
      <w:r w:rsidR="006A7412" w:rsidRPr="00B027F8">
        <w:t>be</w:t>
      </w:r>
      <w:r w:rsidRPr="00B027F8">
        <w:t xml:space="preserve"> stamped</w:t>
      </w:r>
      <w:r w:rsidR="0038603D">
        <w:t xml:space="preserve"> for delay measurement </w:t>
      </w:r>
      <w:r w:rsidRPr="00B027F8">
        <w:t xml:space="preserve">by UPF </w:t>
      </w:r>
      <w:r w:rsidR="0038603D">
        <w:t xml:space="preserve">over </w:t>
      </w:r>
      <w:r w:rsidRPr="00B027F8">
        <w:t>GTP-U</w:t>
      </w:r>
      <w:r w:rsidR="0038603D">
        <w:t>.</w:t>
      </w:r>
    </w:p>
    <w:p w14:paraId="3BB87F8A" w14:textId="4A954FA0" w:rsidR="00B027F8" w:rsidRPr="00B027F8" w:rsidRDefault="00B027F8" w:rsidP="0038603D">
      <w:pPr>
        <w:pStyle w:val="CommentText"/>
        <w:numPr>
          <w:ilvl w:val="0"/>
          <w:numId w:val="5"/>
        </w:numPr>
        <w:rPr>
          <w:lang w:val="en-GB"/>
        </w:rPr>
      </w:pPr>
      <w:r w:rsidRPr="00B027F8">
        <w:t xml:space="preserve">SMF instructs the UPF to add the experienced N3 delay in GTP-U within the DL PDU set information (or to remove it). </w:t>
      </w:r>
      <w:r w:rsidR="00EE7EE4">
        <w:t xml:space="preserve"> </w:t>
      </w:r>
      <w:r w:rsidR="00EE7EE4" w:rsidRPr="00E9522E">
        <w:rPr>
          <w:highlight w:val="yellow"/>
        </w:rPr>
        <w:t>FFS SA2 and CT4.</w:t>
      </w:r>
    </w:p>
    <w:p w14:paraId="47400331" w14:textId="4F3B04EE" w:rsidR="00EE7EE4" w:rsidRPr="00EE7EE4" w:rsidRDefault="00EE7EE4" w:rsidP="0038603D">
      <w:pPr>
        <w:pStyle w:val="CommentText"/>
        <w:numPr>
          <w:ilvl w:val="0"/>
          <w:numId w:val="5"/>
        </w:numPr>
        <w:rPr>
          <w:lang w:val="en-GB"/>
        </w:rPr>
      </w:pPr>
      <w:r>
        <w:t xml:space="preserve">UPF measures the N3 delay and adds the information or </w:t>
      </w:r>
      <w:r w:rsidR="00E9522E">
        <w:t>removes</w:t>
      </w:r>
      <w:r>
        <w:t xml:space="preserve"> it.</w:t>
      </w:r>
    </w:p>
    <w:p w14:paraId="4AACE844" w14:textId="121D6414" w:rsidR="00B027F8" w:rsidRPr="00B027F8" w:rsidRDefault="00B027F8" w:rsidP="0038603D">
      <w:pPr>
        <w:pStyle w:val="CommentText"/>
        <w:numPr>
          <w:ilvl w:val="0"/>
          <w:numId w:val="5"/>
        </w:numPr>
        <w:rPr>
          <w:lang w:val="en-GB"/>
        </w:rPr>
      </w:pPr>
      <w:r w:rsidRPr="00B027F8">
        <w:t xml:space="preserve">NG-RAN receives the DL PDU Set Session frame containing a new indication of the </w:t>
      </w:r>
      <w:r w:rsidR="00EE7EE4">
        <w:t>N3 Delay information</w:t>
      </w:r>
      <w:r w:rsidRPr="00B027F8">
        <w:t xml:space="preserve"> over GTP-U Extension Header</w:t>
      </w:r>
    </w:p>
    <w:p w14:paraId="76A6C4CE" w14:textId="1474750E" w:rsidR="00C45BDD" w:rsidRDefault="00EE7EE4" w:rsidP="00C45BDD">
      <w:pPr>
        <w:pStyle w:val="Proposal"/>
        <w:numPr>
          <w:ilvl w:val="0"/>
          <w:numId w:val="0"/>
        </w:numPr>
      </w:pPr>
      <w:r>
        <w:t>Proposal 2: RAN3 to discuss NGAP enhancement in the PDU Session Management procedures to support NG-RAN request of N3 Delay information addition or removal per QoS Flow to CN</w:t>
      </w:r>
      <w:r w:rsidR="00E9522E">
        <w:t xml:space="preserve"> based on CN assistance information</w:t>
      </w:r>
      <w:r>
        <w:t>.</w:t>
      </w:r>
    </w:p>
    <w:p w14:paraId="170CE94F" w14:textId="79385B30" w:rsidR="00EE7EE4" w:rsidRDefault="00EE7EE4" w:rsidP="00C45BDD">
      <w:pPr>
        <w:pStyle w:val="Proposal"/>
        <w:numPr>
          <w:ilvl w:val="0"/>
          <w:numId w:val="0"/>
        </w:numPr>
      </w:pPr>
      <w:r>
        <w:t xml:space="preserve">Proposal 3: RAN3 to liaise SA2, taking above </w:t>
      </w:r>
      <w:proofErr w:type="spellStart"/>
      <w:r>
        <w:t>signalling</w:t>
      </w:r>
      <w:proofErr w:type="spellEnd"/>
      <w:r>
        <w:t xml:space="preserve"> flow as example.</w:t>
      </w:r>
    </w:p>
    <w:p w14:paraId="1C323486" w14:textId="0673C318" w:rsidR="00EE7EE4" w:rsidRDefault="00EE7EE4" w:rsidP="00C45BDD">
      <w:pPr>
        <w:pStyle w:val="Proposal"/>
        <w:numPr>
          <w:ilvl w:val="0"/>
          <w:numId w:val="0"/>
        </w:numPr>
        <w:rPr>
          <w:b w:val="0"/>
          <w:bCs w:val="0"/>
        </w:rPr>
      </w:pPr>
      <w:r w:rsidRPr="00EE7EE4">
        <w:rPr>
          <w:b w:val="0"/>
          <w:bCs w:val="0"/>
        </w:rPr>
        <w:t xml:space="preserve">We note also </w:t>
      </w:r>
      <w:r w:rsidR="00B55B10">
        <w:rPr>
          <w:b w:val="0"/>
          <w:bCs w:val="0"/>
        </w:rPr>
        <w:t xml:space="preserve">that </w:t>
      </w:r>
      <w:r w:rsidRPr="00EE7EE4">
        <w:rPr>
          <w:b w:val="0"/>
          <w:bCs w:val="0"/>
        </w:rPr>
        <w:t xml:space="preserve">F1 impact </w:t>
      </w:r>
      <w:r w:rsidR="00B55B10">
        <w:rPr>
          <w:b w:val="0"/>
          <w:bCs w:val="0"/>
        </w:rPr>
        <w:t xml:space="preserve">could be </w:t>
      </w:r>
      <w:r w:rsidRPr="00EE7EE4">
        <w:rPr>
          <w:b w:val="0"/>
          <w:bCs w:val="0"/>
        </w:rPr>
        <w:t xml:space="preserve">needed to indicate the </w:t>
      </w:r>
      <w:r>
        <w:rPr>
          <w:b w:val="0"/>
          <w:bCs w:val="0"/>
        </w:rPr>
        <w:t>N3 Delay information</w:t>
      </w:r>
      <w:r w:rsidRPr="00EE7EE4">
        <w:rPr>
          <w:b w:val="0"/>
          <w:bCs w:val="0"/>
        </w:rPr>
        <w:t xml:space="preserve"> and allow gNB-DU to consider the delay experienced by UPF</w:t>
      </w:r>
      <w:r>
        <w:rPr>
          <w:b w:val="0"/>
          <w:bCs w:val="0"/>
        </w:rPr>
        <w:t xml:space="preserve"> for scheduling</w:t>
      </w:r>
      <w:r w:rsidRPr="00EE7EE4">
        <w:rPr>
          <w:b w:val="0"/>
          <w:bCs w:val="0"/>
        </w:rPr>
        <w:t>.</w:t>
      </w:r>
    </w:p>
    <w:p w14:paraId="485505FC" w14:textId="221030D5" w:rsidR="00EE7EE4" w:rsidRPr="00EE7EE4" w:rsidRDefault="00EE7EE4" w:rsidP="00C45BDD">
      <w:pPr>
        <w:pStyle w:val="Proposal"/>
        <w:numPr>
          <w:ilvl w:val="0"/>
          <w:numId w:val="0"/>
        </w:numPr>
      </w:pPr>
      <w:r w:rsidRPr="00EE7EE4">
        <w:lastRenderedPageBreak/>
        <w:t>Proposal 4: RAN3 to discuss the F1 impacts to support gNB-DU scheduling based on N3 Delay information awareness.</w:t>
      </w:r>
    </w:p>
    <w:p w14:paraId="01553539" w14:textId="0682CF66" w:rsidR="00EE7EE4" w:rsidRPr="00EE7EE4" w:rsidRDefault="00EE7EE4" w:rsidP="00C45BDD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A LS </w:t>
      </w:r>
      <w:r w:rsidR="00B55B10">
        <w:rPr>
          <w:b w:val="0"/>
          <w:bCs w:val="0"/>
        </w:rPr>
        <w:t xml:space="preserve">to SA2/CT4 </w:t>
      </w:r>
      <w:r>
        <w:rPr>
          <w:b w:val="0"/>
          <w:bCs w:val="0"/>
        </w:rPr>
        <w:t>is provided in Annex of this paper.</w:t>
      </w:r>
    </w:p>
    <w:p w14:paraId="76D90C11" w14:textId="77777777" w:rsidR="00C45BDD" w:rsidRDefault="00C45BDD" w:rsidP="00EE7EE4">
      <w:pPr>
        <w:pStyle w:val="Heading1"/>
        <w:pBdr>
          <w:top w:val="single" w:sz="4" w:space="1" w:color="auto"/>
          <w:bottom w:val="single" w:sz="4" w:space="1" w:color="auto"/>
        </w:pBdr>
      </w:pPr>
      <w:r>
        <w:t>3</w:t>
      </w:r>
      <w:r>
        <w:tab/>
      </w:r>
      <w:r w:rsidRPr="00054353">
        <w:t>Conclusion</w:t>
      </w:r>
    </w:p>
    <w:p w14:paraId="1AF6C1F2" w14:textId="77777777" w:rsidR="00EE7EE4" w:rsidRPr="00EA7ACE" w:rsidRDefault="00EE7EE4" w:rsidP="00EE7EE4">
      <w:pPr>
        <w:pStyle w:val="IvDbodytext"/>
        <w:rPr>
          <w:rFonts w:eastAsiaTheme="minorHAnsi"/>
          <w:b/>
          <w:bCs/>
          <w:lang w:eastAsia="zh-CN"/>
        </w:rPr>
      </w:pPr>
      <w:r w:rsidRPr="00EA7ACE">
        <w:rPr>
          <w:rFonts w:eastAsiaTheme="minorHAnsi"/>
          <w:b/>
          <w:bCs/>
          <w:lang w:eastAsia="zh-CN"/>
        </w:rPr>
        <w:t>Observation 1: Based on the</w:t>
      </w:r>
      <w:r>
        <w:rPr>
          <w:rFonts w:eastAsiaTheme="minorHAnsi"/>
          <w:b/>
          <w:bCs/>
          <w:lang w:eastAsia="zh-CN"/>
        </w:rPr>
        <w:t xml:space="preserve"> Rel-20 XR</w:t>
      </w:r>
      <w:r w:rsidRPr="00EA7ACE">
        <w:rPr>
          <w:rFonts w:eastAsiaTheme="minorHAnsi"/>
          <w:b/>
          <w:bCs/>
          <w:lang w:eastAsia="zh-CN"/>
        </w:rPr>
        <w:t xml:space="preserve"> WID, RAN3 needs to provide visibility to NG-RAN on </w:t>
      </w:r>
      <w:r>
        <w:rPr>
          <w:rFonts w:eastAsiaTheme="minorHAnsi"/>
          <w:b/>
          <w:bCs/>
          <w:lang w:eastAsia="zh-CN"/>
        </w:rPr>
        <w:t xml:space="preserve">the </w:t>
      </w:r>
      <w:r w:rsidRPr="00EA7ACE">
        <w:rPr>
          <w:rFonts w:eastAsiaTheme="minorHAnsi"/>
          <w:b/>
          <w:bCs/>
          <w:lang w:eastAsia="zh-CN"/>
        </w:rPr>
        <w:t xml:space="preserve">CN delay part </w:t>
      </w:r>
      <w:r>
        <w:rPr>
          <w:rFonts w:eastAsiaTheme="minorHAnsi"/>
          <w:b/>
          <w:bCs/>
          <w:lang w:eastAsia="zh-CN"/>
        </w:rPr>
        <w:t>over GTP-U/N3</w:t>
      </w:r>
    </w:p>
    <w:p w14:paraId="077B1B83" w14:textId="77777777" w:rsidR="00EE7EE4" w:rsidRPr="00EF1EB7" w:rsidRDefault="00EE7EE4" w:rsidP="00EE7EE4">
      <w:pPr>
        <w:pStyle w:val="IvDbodytext"/>
        <w:rPr>
          <w:rFonts w:eastAsiaTheme="minorHAnsi"/>
          <w:b/>
          <w:bCs/>
          <w:lang w:eastAsia="zh-CN"/>
        </w:rPr>
      </w:pPr>
      <w:r w:rsidRPr="00EF1EB7">
        <w:rPr>
          <w:rFonts w:eastAsiaTheme="minorHAnsi"/>
          <w:b/>
          <w:bCs/>
          <w:lang w:eastAsia="zh-CN"/>
        </w:rPr>
        <w:t>Proposal 1: RAN3 to add the experience</w:t>
      </w:r>
      <w:r>
        <w:rPr>
          <w:rFonts w:eastAsiaTheme="minorHAnsi"/>
          <w:b/>
          <w:bCs/>
          <w:lang w:eastAsia="zh-CN"/>
        </w:rPr>
        <w:t>d</w:t>
      </w:r>
      <w:r w:rsidRPr="00EF1EB7">
        <w:rPr>
          <w:rFonts w:eastAsiaTheme="minorHAnsi"/>
          <w:b/>
          <w:bCs/>
          <w:lang w:eastAsia="zh-CN"/>
        </w:rPr>
        <w:t xml:space="preserve"> UPF N3 Delay for DL in the PDU Set Information frame.</w:t>
      </w:r>
    </w:p>
    <w:p w14:paraId="5BBB2E1C" w14:textId="6222DB9E" w:rsidR="00EE7EE4" w:rsidRPr="00EE7EE4" w:rsidRDefault="00EE7EE4" w:rsidP="00EE7EE4">
      <w:pPr>
        <w:pStyle w:val="IvDbodytext"/>
        <w:rPr>
          <w:rFonts w:eastAsiaTheme="minorHAnsi"/>
          <w:b/>
          <w:bCs/>
          <w:lang w:eastAsia="zh-CN"/>
        </w:rPr>
      </w:pPr>
      <w:r w:rsidRPr="007D3244">
        <w:rPr>
          <w:rFonts w:eastAsiaTheme="minorHAnsi"/>
          <w:b/>
          <w:bCs/>
          <w:lang w:eastAsia="zh-CN"/>
        </w:rPr>
        <w:t xml:space="preserve">Observation 2: To support NG-RAN request </w:t>
      </w:r>
      <w:proofErr w:type="gramStart"/>
      <w:r w:rsidRPr="007D3244">
        <w:rPr>
          <w:rFonts w:eastAsiaTheme="minorHAnsi"/>
          <w:b/>
          <w:bCs/>
          <w:lang w:eastAsia="zh-CN"/>
        </w:rPr>
        <w:t>of</w:t>
      </w:r>
      <w:proofErr w:type="gramEnd"/>
      <w:r w:rsidRPr="007D3244">
        <w:rPr>
          <w:rFonts w:eastAsiaTheme="minorHAnsi"/>
          <w:b/>
          <w:bCs/>
          <w:lang w:eastAsia="zh-CN"/>
        </w:rPr>
        <w:t xml:space="preserve"> enabling/disabling of </w:t>
      </w:r>
      <w:r>
        <w:rPr>
          <w:rFonts w:eastAsiaTheme="minorHAnsi"/>
          <w:b/>
          <w:bCs/>
          <w:lang w:eastAsia="zh-CN"/>
        </w:rPr>
        <w:t xml:space="preserve">DL </w:t>
      </w:r>
      <w:r w:rsidRPr="007D3244">
        <w:rPr>
          <w:rFonts w:eastAsiaTheme="minorHAnsi"/>
          <w:b/>
          <w:bCs/>
          <w:lang w:eastAsia="zh-CN"/>
        </w:rPr>
        <w:t>delay information over GTP-U, SA2/CT4 should be consulted on the CN impacts</w:t>
      </w:r>
    </w:p>
    <w:p w14:paraId="54469459" w14:textId="4FC62153" w:rsidR="00EE7EE4" w:rsidRDefault="00EE7EE4" w:rsidP="00EE7EE4">
      <w:pPr>
        <w:pStyle w:val="Proposal"/>
        <w:numPr>
          <w:ilvl w:val="0"/>
          <w:numId w:val="0"/>
        </w:numPr>
        <w:spacing w:before="240"/>
      </w:pPr>
      <w:r>
        <w:t>Proposal 2: RAN3 to discuss NGAP enhancement in the PDU Session Management procedures to support NG-RAN request of N3 Delay information addition or removal per QoS Flow to CN</w:t>
      </w:r>
      <w:r w:rsidR="00B55B10" w:rsidRPr="00B55B10">
        <w:t xml:space="preserve"> </w:t>
      </w:r>
      <w:r w:rsidR="00B55B10">
        <w:t>based on CN assistance information</w:t>
      </w:r>
      <w:r>
        <w:t>.</w:t>
      </w:r>
    </w:p>
    <w:p w14:paraId="32B600C3" w14:textId="77777777" w:rsidR="00EE7EE4" w:rsidRDefault="00EE7EE4" w:rsidP="00EE7EE4">
      <w:pPr>
        <w:pStyle w:val="Proposal"/>
        <w:numPr>
          <w:ilvl w:val="0"/>
          <w:numId w:val="0"/>
        </w:numPr>
      </w:pPr>
      <w:r>
        <w:t xml:space="preserve">Proposal 3: RAN3 to liaise SA2, taking above </w:t>
      </w:r>
      <w:proofErr w:type="spellStart"/>
      <w:r>
        <w:t>signalling</w:t>
      </w:r>
      <w:proofErr w:type="spellEnd"/>
      <w:r>
        <w:t xml:space="preserve"> flow as example.</w:t>
      </w:r>
    </w:p>
    <w:p w14:paraId="66DFE33D" w14:textId="1CE8A647" w:rsidR="00C45BDD" w:rsidRPr="00B55B10" w:rsidRDefault="00EE7EE4" w:rsidP="00B55B10">
      <w:pPr>
        <w:pStyle w:val="Proposal"/>
        <w:numPr>
          <w:ilvl w:val="0"/>
          <w:numId w:val="0"/>
        </w:numPr>
      </w:pPr>
      <w:r w:rsidRPr="00EE7EE4">
        <w:t>Proposal 4: RAN3 to discuss the F1 impacts to support gNB-DU scheduling based on N3 Delay information awareness.</w:t>
      </w:r>
    </w:p>
    <w:p w14:paraId="3F5F88B6" w14:textId="553EBD1F" w:rsidR="00B55B10" w:rsidRDefault="00B55B10" w:rsidP="00B55B10">
      <w:pPr>
        <w:pStyle w:val="Heading1"/>
        <w:pBdr>
          <w:top w:val="single" w:sz="4" w:space="1" w:color="auto"/>
          <w:bottom w:val="single" w:sz="4" w:space="1" w:color="auto"/>
        </w:pBdr>
      </w:pPr>
      <w:r>
        <w:t>4</w:t>
      </w:r>
      <w:r>
        <w:tab/>
        <w:t>LS to SA2</w:t>
      </w:r>
    </w:p>
    <w:p w14:paraId="1F26751A" w14:textId="4DAF6F78" w:rsidR="00664533" w:rsidRPr="00664533" w:rsidRDefault="00664533" w:rsidP="00664533">
      <w:pPr>
        <w:spacing w:before="240" w:after="60" w:line="240" w:lineRule="auto"/>
        <w:ind w:left="1701" w:hanging="1699"/>
        <w:outlineLvl w:val="0"/>
        <w:rPr>
          <w:rFonts w:eastAsia="Times New Roman" w:cs="Arial"/>
          <w:b/>
          <w:bCs/>
          <w:kern w:val="28"/>
          <w:szCs w:val="20"/>
          <w:lang w:val="en-GB"/>
        </w:rPr>
      </w:pPr>
      <w:r w:rsidRPr="00664533">
        <w:rPr>
          <w:rFonts w:eastAsia="Times New Roman" w:cs="Arial"/>
          <w:b/>
          <w:bCs/>
          <w:kern w:val="28"/>
          <w:szCs w:val="20"/>
          <w:lang w:val="en-GB"/>
        </w:rPr>
        <w:t>Title:</w:t>
      </w:r>
      <w:r w:rsidRPr="00664533">
        <w:rPr>
          <w:rFonts w:eastAsia="Times New Roman" w:cs="Arial"/>
          <w:b/>
          <w:bCs/>
          <w:kern w:val="28"/>
          <w:szCs w:val="20"/>
          <w:lang w:val="en-GB"/>
        </w:rPr>
        <w:tab/>
      </w:r>
      <w:r>
        <w:rPr>
          <w:rFonts w:eastAsia="Times New Roman" w:cs="Arial"/>
          <w:b/>
          <w:bCs/>
          <w:kern w:val="28"/>
          <w:szCs w:val="20"/>
          <w:lang w:val="en-GB"/>
        </w:rPr>
        <w:t xml:space="preserve">Draft LS on </w:t>
      </w:r>
      <w:r w:rsidRPr="007D3244">
        <w:rPr>
          <w:b/>
          <w:bCs/>
          <w:lang w:eastAsia="zh-CN"/>
        </w:rPr>
        <w:t xml:space="preserve">enabling/disabling of </w:t>
      </w:r>
      <w:r>
        <w:rPr>
          <w:b/>
          <w:bCs/>
          <w:lang w:eastAsia="zh-CN"/>
        </w:rPr>
        <w:t xml:space="preserve">DL </w:t>
      </w:r>
      <w:r w:rsidRPr="007D3244">
        <w:rPr>
          <w:b/>
          <w:bCs/>
          <w:lang w:eastAsia="zh-CN"/>
        </w:rPr>
        <w:t>delay information over GTP-U</w:t>
      </w:r>
    </w:p>
    <w:p w14:paraId="21673293" w14:textId="7D24EDF3" w:rsidR="00664533" w:rsidRPr="00664533" w:rsidRDefault="00664533" w:rsidP="00664533">
      <w:pPr>
        <w:spacing w:before="240" w:after="60" w:line="240" w:lineRule="auto"/>
        <w:ind w:left="1701" w:hanging="1699"/>
        <w:outlineLvl w:val="0"/>
        <w:rPr>
          <w:rFonts w:eastAsia="Times New Roman" w:cs="Arial"/>
          <w:b/>
          <w:bCs/>
          <w:kern w:val="28"/>
          <w:szCs w:val="20"/>
          <w:lang w:val="en-GB"/>
        </w:rPr>
      </w:pPr>
      <w:r w:rsidRPr="00664533">
        <w:rPr>
          <w:rFonts w:eastAsia="Times New Roman" w:cs="Arial"/>
          <w:b/>
          <w:bCs/>
          <w:kern w:val="28"/>
          <w:szCs w:val="20"/>
          <w:lang w:val="en-GB"/>
        </w:rPr>
        <w:t>Response to:</w:t>
      </w:r>
      <w:r w:rsidRPr="00664533">
        <w:rPr>
          <w:rFonts w:eastAsia="Times New Roman" w:cs="Arial"/>
          <w:b/>
          <w:bCs/>
          <w:kern w:val="28"/>
          <w:szCs w:val="20"/>
          <w:lang w:val="en-GB"/>
        </w:rPr>
        <w:tab/>
      </w:r>
      <w:r>
        <w:rPr>
          <w:rFonts w:eastAsia="Times New Roman" w:cs="Arial"/>
          <w:b/>
          <w:bCs/>
          <w:color w:val="0D0D0D"/>
          <w:kern w:val="28"/>
          <w:szCs w:val="20"/>
          <w:lang w:val="en-GB"/>
        </w:rPr>
        <w:t>-</w:t>
      </w:r>
    </w:p>
    <w:p w14:paraId="0F0BF9DC" w14:textId="77777777" w:rsidR="00664533" w:rsidRPr="00664533" w:rsidRDefault="00664533" w:rsidP="00664533">
      <w:pPr>
        <w:spacing w:before="240" w:after="60" w:line="240" w:lineRule="auto"/>
        <w:ind w:left="1701" w:hanging="1699"/>
        <w:outlineLvl w:val="0"/>
        <w:rPr>
          <w:rFonts w:eastAsia="Times New Roman" w:cs="Arial"/>
          <w:b/>
          <w:bCs/>
          <w:kern w:val="28"/>
          <w:szCs w:val="20"/>
          <w:lang w:val="en-GB"/>
        </w:rPr>
      </w:pPr>
      <w:r w:rsidRPr="00664533">
        <w:rPr>
          <w:rFonts w:eastAsia="Times New Roman" w:cs="Arial"/>
          <w:b/>
          <w:bCs/>
          <w:kern w:val="28"/>
          <w:szCs w:val="20"/>
          <w:lang w:val="en-GB"/>
        </w:rPr>
        <w:t>Release:</w:t>
      </w:r>
      <w:r w:rsidRPr="00664533">
        <w:rPr>
          <w:rFonts w:eastAsia="Times New Roman" w:cs="Arial"/>
          <w:b/>
          <w:bCs/>
          <w:kern w:val="28"/>
          <w:szCs w:val="20"/>
          <w:lang w:val="en-GB"/>
        </w:rPr>
        <w:tab/>
        <w:t>Release 20</w:t>
      </w:r>
    </w:p>
    <w:p w14:paraId="597D3933" w14:textId="6594566D" w:rsidR="00664533" w:rsidRPr="00664533" w:rsidRDefault="00664533" w:rsidP="00664533">
      <w:pPr>
        <w:spacing w:before="240" w:after="60" w:line="240" w:lineRule="auto"/>
        <w:ind w:left="1701" w:hanging="1699"/>
        <w:outlineLvl w:val="0"/>
        <w:rPr>
          <w:rFonts w:eastAsia="Times New Roman" w:cs="Arial"/>
          <w:b/>
          <w:bCs/>
          <w:kern w:val="28"/>
          <w:szCs w:val="20"/>
          <w:lang w:val="en-GB"/>
        </w:rPr>
      </w:pPr>
      <w:r w:rsidRPr="00664533">
        <w:rPr>
          <w:rFonts w:eastAsia="Times New Roman" w:cs="Arial"/>
          <w:b/>
          <w:bCs/>
          <w:kern w:val="28"/>
          <w:szCs w:val="20"/>
          <w:lang w:val="en-GB"/>
        </w:rPr>
        <w:t>Work Item:</w:t>
      </w:r>
      <w:r w:rsidRPr="00664533">
        <w:rPr>
          <w:rFonts w:eastAsia="Times New Roman" w:cs="Arial"/>
          <w:b/>
          <w:bCs/>
          <w:kern w:val="28"/>
          <w:szCs w:val="20"/>
          <w:lang w:val="en-GB"/>
        </w:rPr>
        <w:tab/>
      </w:r>
      <w:r w:rsidR="00A8240E" w:rsidRPr="00A8240E">
        <w:rPr>
          <w:rFonts w:eastAsia="Times New Roman" w:cs="Arial"/>
          <w:b/>
          <w:bCs/>
          <w:kern w:val="28"/>
          <w:szCs w:val="20"/>
          <w:lang w:val="en-GB"/>
        </w:rPr>
        <w:t>NR_XR_Ph4-Core</w:t>
      </w:r>
    </w:p>
    <w:p w14:paraId="34082FEC" w14:textId="77777777" w:rsidR="00664533" w:rsidRPr="00664533" w:rsidRDefault="00664533" w:rsidP="00664533">
      <w:pPr>
        <w:spacing w:after="60" w:line="240" w:lineRule="auto"/>
        <w:rPr>
          <w:rFonts w:eastAsia="SimSun" w:cs="Arial"/>
          <w:b/>
          <w:szCs w:val="20"/>
          <w:lang w:val="en-GB"/>
        </w:rPr>
      </w:pPr>
    </w:p>
    <w:p w14:paraId="392334C5" w14:textId="77777777" w:rsidR="00664533" w:rsidRPr="00664533" w:rsidRDefault="00664533" w:rsidP="00664533">
      <w:pPr>
        <w:spacing w:after="60" w:line="240" w:lineRule="auto"/>
        <w:ind w:left="1710" w:hanging="1699"/>
        <w:rPr>
          <w:rFonts w:eastAsia="SimSun" w:cs="Arial"/>
          <w:b/>
          <w:szCs w:val="20"/>
        </w:rPr>
      </w:pPr>
      <w:r w:rsidRPr="00664533">
        <w:rPr>
          <w:rFonts w:eastAsia="SimSun" w:cs="Arial"/>
          <w:b/>
          <w:szCs w:val="20"/>
        </w:rPr>
        <w:t>Source:</w:t>
      </w:r>
      <w:r w:rsidRPr="00664533">
        <w:rPr>
          <w:rFonts w:eastAsia="SimSun" w:cs="Arial"/>
          <w:b/>
          <w:szCs w:val="20"/>
        </w:rPr>
        <w:tab/>
      </w:r>
      <w:r w:rsidRPr="00664533">
        <w:rPr>
          <w:rFonts w:eastAsia="Malgun Gothic" w:cs="Arial" w:hint="eastAsia"/>
          <w:b/>
          <w:szCs w:val="20"/>
          <w:lang w:eastAsia="ko-KR"/>
        </w:rPr>
        <w:t>RAN</w:t>
      </w:r>
      <w:r w:rsidRPr="00664533">
        <w:rPr>
          <w:rFonts w:eastAsia="Malgun Gothic" w:cs="Arial"/>
          <w:b/>
          <w:szCs w:val="20"/>
          <w:lang w:eastAsia="ko-KR"/>
        </w:rPr>
        <w:t>3</w:t>
      </w:r>
    </w:p>
    <w:p w14:paraId="16AC40B6" w14:textId="26B02E46" w:rsidR="00664533" w:rsidRPr="00664533" w:rsidRDefault="00664533" w:rsidP="00664533">
      <w:pPr>
        <w:spacing w:after="60" w:line="240" w:lineRule="auto"/>
        <w:ind w:left="1710" w:hanging="1699"/>
        <w:rPr>
          <w:rFonts w:eastAsia="Malgun Gothic" w:cs="Arial"/>
          <w:b/>
          <w:szCs w:val="20"/>
          <w:lang w:eastAsia="ko-KR"/>
        </w:rPr>
      </w:pPr>
      <w:r w:rsidRPr="00664533">
        <w:rPr>
          <w:rFonts w:eastAsia="SimSun" w:cs="Arial"/>
          <w:b/>
          <w:szCs w:val="20"/>
        </w:rPr>
        <w:t>To:</w:t>
      </w:r>
      <w:r w:rsidRPr="00664533">
        <w:rPr>
          <w:rFonts w:eastAsia="SimSun" w:cs="Arial"/>
          <w:b/>
          <w:szCs w:val="20"/>
        </w:rPr>
        <w:tab/>
        <w:t>SA2</w:t>
      </w:r>
      <w:r w:rsidR="00A8240E">
        <w:rPr>
          <w:rFonts w:eastAsia="SimSun" w:cs="Arial"/>
          <w:b/>
          <w:szCs w:val="20"/>
        </w:rPr>
        <w:t>, CT4</w:t>
      </w:r>
    </w:p>
    <w:p w14:paraId="693B431B" w14:textId="3203A5BA" w:rsidR="00664533" w:rsidRPr="00664533" w:rsidRDefault="00664533" w:rsidP="00664533">
      <w:pPr>
        <w:spacing w:after="60" w:line="240" w:lineRule="auto"/>
        <w:ind w:left="1710" w:hanging="1699"/>
        <w:rPr>
          <w:rFonts w:eastAsia="SimSun" w:cs="Arial"/>
          <w:b/>
          <w:szCs w:val="20"/>
        </w:rPr>
      </w:pPr>
      <w:r w:rsidRPr="00664533">
        <w:rPr>
          <w:rFonts w:eastAsia="SimSun" w:cs="Arial"/>
          <w:b/>
          <w:szCs w:val="20"/>
        </w:rPr>
        <w:t>Cc:</w:t>
      </w:r>
      <w:r w:rsidRPr="00664533">
        <w:rPr>
          <w:rFonts w:eastAsia="SimSun" w:cs="Arial"/>
          <w:b/>
          <w:szCs w:val="20"/>
        </w:rPr>
        <w:tab/>
      </w:r>
      <w:r w:rsidR="00A8240E">
        <w:rPr>
          <w:rFonts w:eastAsia="SimSun" w:cs="Arial"/>
          <w:b/>
          <w:szCs w:val="20"/>
        </w:rPr>
        <w:t>RAN2</w:t>
      </w:r>
    </w:p>
    <w:p w14:paraId="218A5D78" w14:textId="77777777" w:rsidR="00664533" w:rsidRPr="00664533" w:rsidRDefault="00664533" w:rsidP="00664533">
      <w:pPr>
        <w:spacing w:after="60" w:line="240" w:lineRule="auto"/>
        <w:ind w:left="1710" w:hanging="1699"/>
        <w:rPr>
          <w:rFonts w:eastAsia="SimSun" w:cs="Arial"/>
          <w:b/>
          <w:szCs w:val="20"/>
        </w:rPr>
      </w:pPr>
    </w:p>
    <w:p w14:paraId="54308555" w14:textId="77777777" w:rsidR="00664533" w:rsidRPr="00664533" w:rsidRDefault="00664533" w:rsidP="00664533">
      <w:pPr>
        <w:tabs>
          <w:tab w:val="left" w:pos="2268"/>
        </w:tabs>
        <w:spacing w:after="0" w:line="240" w:lineRule="auto"/>
        <w:rPr>
          <w:rFonts w:eastAsia="SimSun" w:cs="Arial"/>
          <w:b/>
          <w:szCs w:val="20"/>
          <w:lang w:eastAsia="zh-CN"/>
        </w:rPr>
      </w:pPr>
      <w:r w:rsidRPr="00664533">
        <w:rPr>
          <w:rFonts w:eastAsia="SimSun" w:cs="Arial"/>
          <w:b/>
          <w:szCs w:val="20"/>
          <w:lang w:val="fi-FI"/>
        </w:rPr>
        <w:t>Contact Person:</w:t>
      </w:r>
      <w:r w:rsidRPr="00664533">
        <w:rPr>
          <w:rFonts w:eastAsia="SimSun" w:cs="Arial"/>
          <w:b/>
          <w:szCs w:val="20"/>
          <w:lang w:val="fi-FI"/>
        </w:rPr>
        <w:tab/>
      </w:r>
      <w:r w:rsidRPr="00664533">
        <w:rPr>
          <w:rFonts w:eastAsia="SimSun" w:cs="Arial"/>
          <w:b/>
          <w:szCs w:val="20"/>
          <w:lang w:eastAsia="zh-CN"/>
        </w:rPr>
        <w:t>Yazid Lyazidi</w:t>
      </w:r>
      <w:r w:rsidRPr="00664533">
        <w:rPr>
          <w:rFonts w:eastAsia="SimSun" w:cs="Arial"/>
          <w:b/>
          <w:szCs w:val="20"/>
          <w:lang w:eastAsia="zh-CN"/>
        </w:rPr>
        <w:tab/>
      </w:r>
      <w:hyperlink r:id="rId8" w:history="1">
        <w:r w:rsidRPr="00664533">
          <w:rPr>
            <w:rFonts w:eastAsia="SimSun" w:cs="Arial"/>
            <w:b/>
            <w:color w:val="467886" w:themeColor="hyperlink"/>
            <w:szCs w:val="20"/>
            <w:u w:val="single"/>
            <w:lang w:eastAsia="zh-CN"/>
          </w:rPr>
          <w:t>yazid.lyazidi@ercisson.com</w:t>
        </w:r>
      </w:hyperlink>
    </w:p>
    <w:p w14:paraId="6477E551" w14:textId="77777777" w:rsidR="00664533" w:rsidRPr="00664533" w:rsidRDefault="00664533" w:rsidP="00664533">
      <w:pPr>
        <w:tabs>
          <w:tab w:val="left" w:pos="2268"/>
        </w:tabs>
        <w:spacing w:after="0" w:line="240" w:lineRule="auto"/>
        <w:rPr>
          <w:rFonts w:eastAsia="SimSun" w:cs="Arial"/>
          <w:bCs/>
          <w:szCs w:val="20"/>
          <w:lang w:eastAsia="zh-CN"/>
        </w:rPr>
      </w:pPr>
    </w:p>
    <w:p w14:paraId="66A553A7" w14:textId="77777777" w:rsidR="00664533" w:rsidRPr="00664533" w:rsidRDefault="00664533" w:rsidP="00664533">
      <w:pPr>
        <w:tabs>
          <w:tab w:val="left" w:pos="2268"/>
        </w:tabs>
        <w:spacing w:after="0" w:line="240" w:lineRule="auto"/>
        <w:rPr>
          <w:rFonts w:eastAsia="SimSun" w:cs="Arial"/>
          <w:bCs/>
          <w:szCs w:val="20"/>
          <w:lang w:eastAsia="zh-CN"/>
        </w:rPr>
      </w:pPr>
    </w:p>
    <w:p w14:paraId="6F8717D7" w14:textId="77777777" w:rsidR="00664533" w:rsidRPr="00664533" w:rsidRDefault="00664533" w:rsidP="00664533">
      <w:pPr>
        <w:tabs>
          <w:tab w:val="left" w:pos="2268"/>
        </w:tabs>
        <w:spacing w:after="0" w:line="240" w:lineRule="auto"/>
        <w:rPr>
          <w:rFonts w:eastAsia="SimSun" w:cs="Arial"/>
          <w:bCs/>
          <w:szCs w:val="20"/>
          <w:lang w:val="en-GB"/>
        </w:rPr>
      </w:pPr>
      <w:r w:rsidRPr="00664533">
        <w:rPr>
          <w:rFonts w:eastAsia="SimSun" w:cs="Arial"/>
          <w:b/>
          <w:szCs w:val="20"/>
          <w:lang w:val="en-GB"/>
        </w:rPr>
        <w:t xml:space="preserve">Send any </w:t>
      </w:r>
      <w:proofErr w:type="gramStart"/>
      <w:r w:rsidRPr="00664533">
        <w:rPr>
          <w:rFonts w:eastAsia="SimSun" w:cs="Arial"/>
          <w:b/>
          <w:szCs w:val="20"/>
          <w:lang w:val="en-GB"/>
        </w:rPr>
        <w:t>reply</w:t>
      </w:r>
      <w:proofErr w:type="gramEnd"/>
      <w:r w:rsidRPr="00664533">
        <w:rPr>
          <w:rFonts w:eastAsia="SimSun" w:cs="Arial"/>
          <w:b/>
          <w:szCs w:val="20"/>
          <w:lang w:val="en-GB"/>
        </w:rPr>
        <w:t xml:space="preserve"> LS to:</w:t>
      </w:r>
      <w:r w:rsidRPr="00664533">
        <w:rPr>
          <w:rFonts w:eastAsia="SimSun" w:cs="Arial"/>
          <w:b/>
          <w:szCs w:val="20"/>
          <w:lang w:val="en-GB"/>
        </w:rPr>
        <w:tab/>
        <w:t xml:space="preserve">3GPP Liaisons Coordinator, </w:t>
      </w:r>
      <w:hyperlink r:id="rId9" w:history="1">
        <w:r w:rsidRPr="00664533">
          <w:rPr>
            <w:rFonts w:eastAsia="SimSun" w:cs="Arial"/>
            <w:b/>
            <w:color w:val="0000FF"/>
            <w:szCs w:val="20"/>
            <w:u w:val="single"/>
            <w:lang w:val="en-GB"/>
          </w:rPr>
          <w:t>mailto:3GPPLiaison@etsi.org</w:t>
        </w:r>
      </w:hyperlink>
      <w:r w:rsidRPr="00664533">
        <w:rPr>
          <w:rFonts w:eastAsia="SimSun" w:cs="Arial"/>
          <w:b/>
          <w:szCs w:val="20"/>
          <w:lang w:val="en-GB"/>
        </w:rPr>
        <w:t xml:space="preserve"> </w:t>
      </w:r>
      <w:r w:rsidRPr="00664533">
        <w:rPr>
          <w:rFonts w:eastAsia="SimSun" w:cs="Arial"/>
          <w:bCs/>
          <w:szCs w:val="20"/>
          <w:lang w:val="en-GB"/>
        </w:rPr>
        <w:tab/>
      </w:r>
    </w:p>
    <w:p w14:paraId="2CAA7BB5" w14:textId="77777777" w:rsidR="00664533" w:rsidRPr="00664533" w:rsidRDefault="00664533" w:rsidP="00664533">
      <w:pPr>
        <w:spacing w:after="60" w:line="240" w:lineRule="auto"/>
        <w:ind w:left="1985" w:hanging="1985"/>
        <w:rPr>
          <w:rFonts w:eastAsia="SimSun" w:cs="Arial"/>
          <w:b/>
          <w:szCs w:val="20"/>
          <w:lang w:val="en-GB"/>
        </w:rPr>
      </w:pPr>
    </w:p>
    <w:p w14:paraId="2358981C" w14:textId="77777777" w:rsidR="00664533" w:rsidRPr="00664533" w:rsidRDefault="00664533" w:rsidP="00664533">
      <w:pPr>
        <w:spacing w:before="240" w:after="60" w:line="240" w:lineRule="auto"/>
        <w:ind w:left="1701" w:hanging="1701"/>
        <w:outlineLvl w:val="0"/>
        <w:rPr>
          <w:rFonts w:eastAsia="Times New Roman" w:cs="Arial"/>
          <w:b/>
          <w:bCs/>
          <w:kern w:val="28"/>
          <w:szCs w:val="20"/>
          <w:lang w:val="en-GB"/>
        </w:rPr>
      </w:pPr>
      <w:r w:rsidRPr="00664533">
        <w:rPr>
          <w:rFonts w:eastAsia="Times New Roman" w:cs="Arial"/>
          <w:b/>
          <w:bCs/>
          <w:kern w:val="28"/>
          <w:szCs w:val="20"/>
          <w:lang w:val="en-GB"/>
        </w:rPr>
        <w:t>Attachments:</w:t>
      </w:r>
      <w:r w:rsidRPr="00664533">
        <w:rPr>
          <w:rFonts w:eastAsia="Times New Roman" w:cs="Arial"/>
          <w:b/>
          <w:bCs/>
          <w:kern w:val="28"/>
          <w:szCs w:val="20"/>
          <w:lang w:val="en-GB"/>
        </w:rPr>
        <w:tab/>
      </w:r>
    </w:p>
    <w:p w14:paraId="18D03D58" w14:textId="77777777" w:rsidR="00664533" w:rsidRPr="00664533" w:rsidRDefault="00664533" w:rsidP="00664533">
      <w:pPr>
        <w:pBdr>
          <w:bottom w:val="single" w:sz="4" w:space="1" w:color="auto"/>
        </w:pBdr>
        <w:spacing w:after="0" w:line="240" w:lineRule="auto"/>
        <w:rPr>
          <w:rFonts w:eastAsia="SimSun" w:cs="Arial"/>
          <w:szCs w:val="20"/>
          <w:lang w:val="en-GB"/>
        </w:rPr>
      </w:pPr>
    </w:p>
    <w:p w14:paraId="07CE2447" w14:textId="77777777" w:rsidR="00664533" w:rsidRPr="00664533" w:rsidRDefault="00664533" w:rsidP="00664533">
      <w:pPr>
        <w:spacing w:after="0" w:line="240" w:lineRule="auto"/>
        <w:rPr>
          <w:rFonts w:eastAsia="SimSun" w:cs="Arial"/>
          <w:szCs w:val="20"/>
          <w:lang w:val="en-GB"/>
        </w:rPr>
      </w:pPr>
    </w:p>
    <w:p w14:paraId="0A5259F7" w14:textId="77777777" w:rsidR="00664533" w:rsidRPr="00664533" w:rsidRDefault="00664533" w:rsidP="00664533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664533">
        <w:rPr>
          <w:rFonts w:eastAsia="SimSun" w:cs="Arial"/>
          <w:b/>
          <w:szCs w:val="20"/>
          <w:lang w:val="en-GB"/>
        </w:rPr>
        <w:t>1. Overall Description:</w:t>
      </w:r>
    </w:p>
    <w:p w14:paraId="18D621F6" w14:textId="68EBAABC" w:rsidR="007D6CC1" w:rsidRDefault="00A8240E" w:rsidP="007D6CC1">
      <w:pPr>
        <w:spacing w:after="0" w:line="240" w:lineRule="auto"/>
        <w:contextualSpacing/>
        <w:rPr>
          <w:rFonts w:eastAsia="SimSun" w:cs="Arial"/>
          <w:bCs/>
          <w:szCs w:val="20"/>
          <w:lang w:val="en-GB" w:eastAsia="zh-CN"/>
        </w:rPr>
      </w:pPr>
      <w:r>
        <w:rPr>
          <w:rFonts w:eastAsia="SimSun" w:cs="Arial"/>
          <w:bCs/>
          <w:szCs w:val="20"/>
          <w:lang w:val="en-GB" w:eastAsia="zh-CN"/>
        </w:rPr>
        <w:t>As part of Release 20 XR WI objective, RAN3 needs</w:t>
      </w:r>
      <w:r w:rsidR="007D6CC1" w:rsidRPr="007D6CC1">
        <w:rPr>
          <w:rFonts w:eastAsia="SimSun" w:cs="Arial"/>
          <w:bCs/>
          <w:szCs w:val="20"/>
          <w:lang w:val="en-GB" w:eastAsia="zh-CN"/>
        </w:rPr>
        <w:t xml:space="preserve"> to provide visibility to NG-RAN on the CN delay part over GTP-U/N3</w:t>
      </w:r>
      <w:r w:rsidR="00D92672">
        <w:rPr>
          <w:rFonts w:eastAsia="SimSun" w:cs="Arial"/>
          <w:bCs/>
          <w:szCs w:val="20"/>
          <w:lang w:val="en-GB" w:eastAsia="zh-CN"/>
        </w:rPr>
        <w:t xml:space="preserve"> based on NG-RAN request</w:t>
      </w:r>
      <w:r w:rsidR="007D6CC1">
        <w:rPr>
          <w:rFonts w:eastAsia="SimSun" w:cs="Arial"/>
          <w:bCs/>
          <w:szCs w:val="20"/>
          <w:lang w:val="en-GB" w:eastAsia="zh-CN"/>
        </w:rPr>
        <w:t xml:space="preserve">. RAN3 discussed that this can be supported by </w:t>
      </w:r>
      <w:r w:rsidR="0002290F">
        <w:rPr>
          <w:rFonts w:eastAsia="SimSun" w:cs="Arial"/>
          <w:bCs/>
          <w:szCs w:val="20"/>
          <w:lang w:val="en-GB" w:eastAsia="zh-CN"/>
        </w:rPr>
        <w:t xml:space="preserve">UPF </w:t>
      </w:r>
      <w:r w:rsidR="007D6CC1">
        <w:rPr>
          <w:rFonts w:eastAsia="SimSun" w:cs="Arial"/>
          <w:bCs/>
          <w:szCs w:val="20"/>
          <w:lang w:val="en-GB" w:eastAsia="zh-CN"/>
        </w:rPr>
        <w:t xml:space="preserve">adding </w:t>
      </w:r>
      <w:r w:rsidR="007D6CC1" w:rsidRPr="007D6CC1">
        <w:rPr>
          <w:rFonts w:eastAsia="SimSun" w:cs="Arial"/>
          <w:bCs/>
          <w:szCs w:val="20"/>
          <w:lang w:val="en-GB" w:eastAsia="zh-CN"/>
        </w:rPr>
        <w:t xml:space="preserve">the experienced N3 Delay for DL in the </w:t>
      </w:r>
      <w:r w:rsidR="0002290F">
        <w:rPr>
          <w:rFonts w:eastAsia="SimSun" w:cs="Arial"/>
          <w:bCs/>
          <w:szCs w:val="20"/>
          <w:lang w:val="en-GB" w:eastAsia="zh-CN"/>
        </w:rPr>
        <w:t xml:space="preserve">DL </w:t>
      </w:r>
      <w:r w:rsidR="007D6CC1" w:rsidRPr="007D6CC1">
        <w:rPr>
          <w:rFonts w:eastAsia="SimSun" w:cs="Arial"/>
          <w:bCs/>
          <w:szCs w:val="20"/>
          <w:lang w:val="en-GB" w:eastAsia="zh-CN"/>
        </w:rPr>
        <w:t>PDU Set Information frame</w:t>
      </w:r>
      <w:r w:rsidR="0002290F">
        <w:rPr>
          <w:rFonts w:eastAsia="SimSun" w:cs="Arial"/>
          <w:bCs/>
          <w:szCs w:val="20"/>
          <w:lang w:val="en-GB" w:eastAsia="zh-CN"/>
        </w:rPr>
        <w:t xml:space="preserve"> defined in TS 38.</w:t>
      </w:r>
      <w:r w:rsidR="00D92672">
        <w:rPr>
          <w:rFonts w:eastAsia="SimSun" w:cs="Arial"/>
          <w:bCs/>
          <w:szCs w:val="20"/>
          <w:lang w:val="en-GB" w:eastAsia="zh-CN"/>
        </w:rPr>
        <w:t>4</w:t>
      </w:r>
      <w:r w:rsidR="0002290F">
        <w:rPr>
          <w:rFonts w:eastAsia="SimSun" w:cs="Arial"/>
          <w:bCs/>
          <w:szCs w:val="20"/>
          <w:lang w:val="en-GB" w:eastAsia="zh-CN"/>
        </w:rPr>
        <w:t>15.</w:t>
      </w:r>
    </w:p>
    <w:p w14:paraId="65174DDD" w14:textId="77777777" w:rsidR="0002290F" w:rsidRPr="007D6CC1" w:rsidRDefault="0002290F" w:rsidP="007D6CC1">
      <w:pPr>
        <w:spacing w:after="0" w:line="240" w:lineRule="auto"/>
        <w:contextualSpacing/>
        <w:rPr>
          <w:rFonts w:eastAsia="SimSun" w:cs="Arial"/>
          <w:bCs/>
          <w:szCs w:val="20"/>
          <w:lang w:val="en-GB" w:eastAsia="zh-CN"/>
        </w:rPr>
      </w:pPr>
    </w:p>
    <w:p w14:paraId="0D846C6C" w14:textId="40D2511B" w:rsidR="00664533" w:rsidRDefault="007D6CC1" w:rsidP="007D6CC1">
      <w:pPr>
        <w:spacing w:after="0" w:line="240" w:lineRule="auto"/>
        <w:contextualSpacing/>
        <w:rPr>
          <w:rFonts w:eastAsia="SimSun" w:cs="Arial"/>
          <w:bCs/>
          <w:szCs w:val="20"/>
          <w:lang w:val="en-GB" w:eastAsia="zh-CN"/>
        </w:rPr>
      </w:pPr>
      <w:r w:rsidRPr="007D6CC1">
        <w:rPr>
          <w:rFonts w:eastAsia="SimSun" w:cs="Arial"/>
          <w:bCs/>
          <w:szCs w:val="20"/>
          <w:lang w:val="en-GB" w:eastAsia="zh-CN"/>
        </w:rPr>
        <w:t>RAN3 to discuss NGAP enhancement in the PDU Session Management procedures to support NG-RAN request of N3 Delay information addition or removal per QoS Flow to CN based on CN assistance information</w:t>
      </w:r>
      <w:r w:rsidR="00CC6CEB">
        <w:rPr>
          <w:rFonts w:eastAsia="SimSun" w:cs="Arial"/>
          <w:bCs/>
          <w:szCs w:val="20"/>
          <w:lang w:val="en-GB" w:eastAsia="zh-CN"/>
        </w:rPr>
        <w:t xml:space="preserve"> and the following signalling flow was considered:</w:t>
      </w:r>
    </w:p>
    <w:p w14:paraId="187E789C" w14:textId="77777777" w:rsidR="00CC6CEB" w:rsidRDefault="00CC6CEB" w:rsidP="00CC6CEB">
      <w:pPr>
        <w:pStyle w:val="IvDbodytext"/>
        <w:rPr>
          <w:rFonts w:eastAsiaTheme="minorHAnsi"/>
          <w:b/>
          <w:bCs/>
          <w:lang w:eastAsia="zh-CN"/>
        </w:rPr>
      </w:pPr>
      <w:r w:rsidRPr="000F03E2">
        <w:rPr>
          <w:rFonts w:eastAsiaTheme="minorHAnsi"/>
          <w:b/>
          <w:bCs/>
          <w:noProof/>
          <w:lang w:eastAsia="zh-CN"/>
        </w:rPr>
        <w:lastRenderedPageBreak/>
        <w:drawing>
          <wp:inline distT="0" distB="0" distL="0" distR="0" wp14:anchorId="798DD8FA" wp14:editId="51C9DF36">
            <wp:extent cx="6120765" cy="2724150"/>
            <wp:effectExtent l="0" t="0" r="0" b="0"/>
            <wp:docPr id="298682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5459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lang w:eastAsia="zh-CN"/>
        </w:rPr>
        <w:t xml:space="preserve"> </w:t>
      </w:r>
    </w:p>
    <w:p w14:paraId="46E5C852" w14:textId="77777777" w:rsidR="00CC6CEB" w:rsidRPr="00B027F8" w:rsidRDefault="00CC6CEB" w:rsidP="00CC6CEB">
      <w:pPr>
        <w:pStyle w:val="IvDbodytext"/>
        <w:jc w:val="center"/>
        <w:rPr>
          <w:rFonts w:eastAsiaTheme="minorHAnsi"/>
          <w:i/>
          <w:iCs/>
          <w:sz w:val="16"/>
          <w:szCs w:val="16"/>
          <w:lang w:eastAsia="zh-CN"/>
        </w:rPr>
      </w:pPr>
      <w:r w:rsidRPr="00B027F8">
        <w:rPr>
          <w:rFonts w:eastAsiaTheme="minorHAnsi"/>
          <w:b/>
          <w:bCs/>
          <w:i/>
          <w:iCs/>
          <w:sz w:val="16"/>
          <w:szCs w:val="16"/>
          <w:lang w:eastAsia="zh-CN"/>
        </w:rPr>
        <w:t xml:space="preserve">Fig. 1 </w:t>
      </w:r>
      <w:proofErr w:type="spellStart"/>
      <w:r w:rsidRPr="00B027F8">
        <w:rPr>
          <w:rFonts w:eastAsiaTheme="minorHAnsi"/>
          <w:b/>
          <w:bCs/>
          <w:i/>
          <w:iCs/>
          <w:sz w:val="16"/>
          <w:szCs w:val="16"/>
          <w:lang w:eastAsia="zh-CN"/>
        </w:rPr>
        <w:t>signalling</w:t>
      </w:r>
      <w:proofErr w:type="spellEnd"/>
      <w:r w:rsidRPr="00B027F8">
        <w:rPr>
          <w:rFonts w:eastAsiaTheme="minorHAnsi"/>
          <w:b/>
          <w:bCs/>
          <w:i/>
          <w:iCs/>
          <w:sz w:val="16"/>
          <w:szCs w:val="16"/>
          <w:lang w:eastAsia="zh-CN"/>
        </w:rPr>
        <w:t xml:space="preserve"> example of NGAP enhancement to support NG-RAN request of N3 Delay info.</w:t>
      </w:r>
    </w:p>
    <w:p w14:paraId="7842CED9" w14:textId="77777777" w:rsidR="00CC6CEB" w:rsidRDefault="00CC6CEB" w:rsidP="00CC6CEB">
      <w:pPr>
        <w:pStyle w:val="CommentText"/>
      </w:pPr>
    </w:p>
    <w:p w14:paraId="36064B9A" w14:textId="77777777" w:rsidR="00CC6CEB" w:rsidRPr="00B027F8" w:rsidRDefault="00CC6CEB" w:rsidP="00CC6CEB">
      <w:pPr>
        <w:pStyle w:val="CommentText"/>
        <w:numPr>
          <w:ilvl w:val="0"/>
          <w:numId w:val="9"/>
        </w:numPr>
        <w:rPr>
          <w:lang w:val="en-GB"/>
        </w:rPr>
      </w:pPr>
      <w:r w:rsidRPr="00B027F8">
        <w:t>CN provides</w:t>
      </w:r>
      <w:r>
        <w:t xml:space="preserve">, </w:t>
      </w:r>
      <w:r w:rsidRPr="00B027F8">
        <w:t>e.g., in PDU Session Setup/Modify Req msg</w:t>
      </w:r>
      <w:r>
        <w:t>,</w:t>
      </w:r>
      <w:r w:rsidRPr="00B027F8">
        <w:t xml:space="preserve"> assistance info (</w:t>
      </w:r>
      <w:r w:rsidRPr="006A7412">
        <w:rPr>
          <w:highlight w:val="yellow"/>
        </w:rPr>
        <w:t>FFS SA2)</w:t>
      </w:r>
      <w:r w:rsidRPr="00B027F8">
        <w:t xml:space="preserve"> for the QoS flows subject to </w:t>
      </w:r>
      <w:r>
        <w:t>N3 Delay information addition</w:t>
      </w:r>
      <w:r w:rsidRPr="00B027F8">
        <w:t xml:space="preserve"> over </w:t>
      </w:r>
      <w:r>
        <w:t>GTP-U.</w:t>
      </w:r>
      <w:r w:rsidRPr="00B027F8">
        <w:t xml:space="preserve"> </w:t>
      </w:r>
    </w:p>
    <w:p w14:paraId="2A8F14A9" w14:textId="77777777" w:rsidR="00CC6CEB" w:rsidRPr="00B027F8" w:rsidRDefault="00CC6CEB" w:rsidP="00CC6CEB">
      <w:pPr>
        <w:pStyle w:val="CommentText"/>
        <w:numPr>
          <w:ilvl w:val="0"/>
          <w:numId w:val="9"/>
        </w:numPr>
        <w:rPr>
          <w:lang w:val="en-GB"/>
        </w:rPr>
      </w:pPr>
      <w:r w:rsidRPr="00B027F8">
        <w:t>The gNB indicates in the NG</w:t>
      </w:r>
      <w:r>
        <w:t>AP</w:t>
      </w:r>
      <w:r w:rsidRPr="00B027F8">
        <w:t xml:space="preserve"> response message which QoS flow(s) should be stamped</w:t>
      </w:r>
      <w:r>
        <w:t xml:space="preserve"> for delay measurement </w:t>
      </w:r>
      <w:r w:rsidRPr="00B027F8">
        <w:t xml:space="preserve">by UPF </w:t>
      </w:r>
      <w:r>
        <w:t xml:space="preserve">over </w:t>
      </w:r>
      <w:r w:rsidRPr="00B027F8">
        <w:t>GTP-U</w:t>
      </w:r>
      <w:r>
        <w:t>.</w:t>
      </w:r>
    </w:p>
    <w:p w14:paraId="4E185655" w14:textId="77777777" w:rsidR="00CC6CEB" w:rsidRPr="00B027F8" w:rsidRDefault="00CC6CEB" w:rsidP="00CC6CEB">
      <w:pPr>
        <w:pStyle w:val="CommentText"/>
        <w:numPr>
          <w:ilvl w:val="0"/>
          <w:numId w:val="9"/>
        </w:numPr>
        <w:rPr>
          <w:lang w:val="en-GB"/>
        </w:rPr>
      </w:pPr>
      <w:r w:rsidRPr="00B027F8">
        <w:t xml:space="preserve">SMF instructs the UPF to add the experienced N3 delay in GTP-U within the DL PDU set information (or to remove it). </w:t>
      </w:r>
      <w:r>
        <w:t xml:space="preserve"> </w:t>
      </w:r>
      <w:r w:rsidRPr="00E9522E">
        <w:rPr>
          <w:highlight w:val="yellow"/>
        </w:rPr>
        <w:t>FFS SA2 and CT4.</w:t>
      </w:r>
    </w:p>
    <w:p w14:paraId="16B4EAE6" w14:textId="77777777" w:rsidR="00CC6CEB" w:rsidRPr="00EE7EE4" w:rsidRDefault="00CC6CEB" w:rsidP="00CC6CEB">
      <w:pPr>
        <w:pStyle w:val="CommentText"/>
        <w:numPr>
          <w:ilvl w:val="0"/>
          <w:numId w:val="9"/>
        </w:numPr>
        <w:rPr>
          <w:lang w:val="en-GB"/>
        </w:rPr>
      </w:pPr>
      <w:r>
        <w:t>UPF measures the N3 delay and adds the information or removes it.</w:t>
      </w:r>
    </w:p>
    <w:p w14:paraId="35A4423C" w14:textId="77777777" w:rsidR="00CC6CEB" w:rsidRPr="00B027F8" w:rsidRDefault="00CC6CEB" w:rsidP="00CC6CEB">
      <w:pPr>
        <w:pStyle w:val="CommentText"/>
        <w:numPr>
          <w:ilvl w:val="0"/>
          <w:numId w:val="9"/>
        </w:numPr>
        <w:rPr>
          <w:lang w:val="en-GB"/>
        </w:rPr>
      </w:pPr>
      <w:r w:rsidRPr="00B027F8">
        <w:t xml:space="preserve">NG-RAN receives the DL PDU Set Session frame containing a new indication of the </w:t>
      </w:r>
      <w:r>
        <w:t>N3 Delay information</w:t>
      </w:r>
      <w:r w:rsidRPr="00B027F8">
        <w:t xml:space="preserve"> over GTP-U Extension Header</w:t>
      </w:r>
    </w:p>
    <w:p w14:paraId="58859A54" w14:textId="7E6005FA" w:rsidR="00CC6CEB" w:rsidRPr="00664533" w:rsidRDefault="00CC6CEB" w:rsidP="007D6CC1">
      <w:pPr>
        <w:spacing w:after="0" w:line="240" w:lineRule="auto"/>
        <w:contextualSpacing/>
        <w:rPr>
          <w:rFonts w:eastAsia="SimSun" w:cs="Arial"/>
          <w:bCs/>
          <w:szCs w:val="20"/>
          <w:lang w:val="en-GB" w:eastAsia="zh-CN"/>
        </w:rPr>
      </w:pPr>
      <w:r>
        <w:rPr>
          <w:rFonts w:eastAsia="SimSun" w:cs="Arial"/>
          <w:bCs/>
          <w:szCs w:val="20"/>
          <w:lang w:val="en-GB" w:eastAsia="zh-CN"/>
        </w:rPr>
        <w:t xml:space="preserve">RAN3 kindly asks SA2 and CT4 to provide feedback on the feasibility </w:t>
      </w:r>
      <w:r w:rsidR="00FF63DA">
        <w:rPr>
          <w:rFonts w:eastAsia="SimSun" w:cs="Arial"/>
          <w:bCs/>
          <w:szCs w:val="20"/>
          <w:lang w:val="en-GB" w:eastAsia="zh-CN"/>
        </w:rPr>
        <w:t>of such solution, especially the steps that require SA2 and CT4 impacts.</w:t>
      </w:r>
    </w:p>
    <w:p w14:paraId="2C402F6C" w14:textId="77777777" w:rsidR="00664533" w:rsidRPr="00664533" w:rsidRDefault="00664533" w:rsidP="00664533">
      <w:pPr>
        <w:spacing w:after="0" w:line="240" w:lineRule="auto"/>
        <w:rPr>
          <w:rFonts w:eastAsia="SimSun" w:cs="Arial"/>
          <w:bCs/>
          <w:szCs w:val="20"/>
          <w:lang w:val="en-GB" w:eastAsia="zh-CN"/>
        </w:rPr>
      </w:pPr>
    </w:p>
    <w:p w14:paraId="356800F3" w14:textId="77777777" w:rsidR="00664533" w:rsidRPr="00664533" w:rsidRDefault="00664533" w:rsidP="00664533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664533">
        <w:rPr>
          <w:rFonts w:eastAsia="SimSun" w:cs="Arial"/>
          <w:b/>
          <w:szCs w:val="20"/>
          <w:lang w:val="en-GB"/>
        </w:rPr>
        <w:t>2. Actions:</w:t>
      </w:r>
    </w:p>
    <w:p w14:paraId="71F94563" w14:textId="35E96B39" w:rsidR="00664533" w:rsidRPr="00664533" w:rsidRDefault="00664533" w:rsidP="00664533">
      <w:pPr>
        <w:spacing w:after="120" w:line="240" w:lineRule="auto"/>
        <w:ind w:left="1985" w:hanging="1985"/>
        <w:rPr>
          <w:rFonts w:eastAsia="SimSun" w:cs="Arial"/>
          <w:b/>
          <w:szCs w:val="20"/>
          <w:lang w:val="en-GB"/>
        </w:rPr>
      </w:pPr>
      <w:r w:rsidRPr="00664533">
        <w:rPr>
          <w:rFonts w:eastAsia="SimSun" w:cs="Arial"/>
          <w:b/>
          <w:szCs w:val="20"/>
          <w:lang w:val="en-GB"/>
        </w:rPr>
        <w:t>SA2</w:t>
      </w:r>
      <w:r w:rsidR="00FF63DA">
        <w:rPr>
          <w:rFonts w:eastAsia="SimSun" w:cs="Arial"/>
          <w:b/>
          <w:szCs w:val="20"/>
          <w:lang w:val="en-GB"/>
        </w:rPr>
        <w:t>, CT4</w:t>
      </w:r>
      <w:r w:rsidRPr="00664533">
        <w:rPr>
          <w:rFonts w:eastAsia="SimSun" w:cs="Arial"/>
          <w:b/>
          <w:szCs w:val="20"/>
          <w:lang w:val="en-GB"/>
        </w:rPr>
        <w:t xml:space="preserve">: </w:t>
      </w:r>
    </w:p>
    <w:p w14:paraId="02E7E260" w14:textId="6149C1F7" w:rsidR="00664533" w:rsidRPr="00664533" w:rsidRDefault="00664533" w:rsidP="00664533">
      <w:pPr>
        <w:spacing w:after="0" w:line="240" w:lineRule="auto"/>
        <w:ind w:left="994" w:hanging="994"/>
        <w:rPr>
          <w:rFonts w:eastAsia="Malgun Gothic" w:cs="Arial"/>
          <w:szCs w:val="20"/>
          <w:lang w:val="en-GB" w:eastAsia="ko-KR"/>
        </w:rPr>
      </w:pPr>
      <w:r w:rsidRPr="00664533">
        <w:rPr>
          <w:rFonts w:eastAsia="SimSun" w:cs="Arial"/>
          <w:b/>
          <w:szCs w:val="20"/>
          <w:lang w:val="en-GB"/>
        </w:rPr>
        <w:t xml:space="preserve">ACTION: </w:t>
      </w:r>
      <w:r w:rsidRPr="00664533">
        <w:rPr>
          <w:rFonts w:eastAsia="SimSun" w:cs="Arial"/>
          <w:b/>
          <w:szCs w:val="20"/>
          <w:lang w:val="en-GB"/>
        </w:rPr>
        <w:tab/>
      </w:r>
      <w:r w:rsidR="00FF63DA">
        <w:rPr>
          <w:rFonts w:eastAsia="SimSun" w:cs="Arial"/>
          <w:bCs/>
          <w:szCs w:val="20"/>
          <w:lang w:val="en-GB" w:eastAsia="zh-CN"/>
        </w:rPr>
        <w:t>RAN3 kindly asks SA2 and CT4 to provide feedback on the feasibility of the solution discussed by RAN3</w:t>
      </w:r>
      <w:r w:rsidRPr="00664533">
        <w:rPr>
          <w:rFonts w:eastAsia="SimSun" w:cs="Arial"/>
          <w:szCs w:val="20"/>
          <w:lang w:val="en-GB"/>
        </w:rPr>
        <w:t>.</w:t>
      </w:r>
    </w:p>
    <w:p w14:paraId="14E436A6" w14:textId="77777777" w:rsidR="00664533" w:rsidRPr="00664533" w:rsidRDefault="00664533" w:rsidP="00664533">
      <w:pPr>
        <w:spacing w:after="0" w:line="240" w:lineRule="auto"/>
        <w:ind w:left="994" w:hanging="994"/>
        <w:rPr>
          <w:rFonts w:eastAsia="SimSun" w:cs="Arial"/>
          <w:szCs w:val="20"/>
          <w:lang w:val="en-GB"/>
        </w:rPr>
      </w:pPr>
    </w:p>
    <w:p w14:paraId="12113382" w14:textId="77777777" w:rsidR="00664533" w:rsidRPr="00664533" w:rsidRDefault="00664533" w:rsidP="00664533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664533">
        <w:rPr>
          <w:rFonts w:eastAsia="SimSun" w:cs="Arial"/>
          <w:b/>
          <w:szCs w:val="20"/>
          <w:lang w:val="en-GB"/>
        </w:rPr>
        <w:t>3. Date of Next TSG RAN WG3 Meetings:</w:t>
      </w:r>
    </w:p>
    <w:p w14:paraId="38F1CB5B" w14:textId="77777777" w:rsidR="00664533" w:rsidRPr="00664533" w:rsidRDefault="00664533" w:rsidP="00664533">
      <w:pPr>
        <w:tabs>
          <w:tab w:val="left" w:pos="3240"/>
          <w:tab w:val="left" w:pos="7560"/>
        </w:tabs>
        <w:spacing w:after="120" w:line="240" w:lineRule="auto"/>
        <w:ind w:left="2268" w:hanging="2268"/>
        <w:rPr>
          <w:rFonts w:eastAsia="SimSun" w:cs="Arial"/>
          <w:szCs w:val="20"/>
          <w:lang w:val="sv-SE"/>
        </w:rPr>
      </w:pPr>
      <w:r w:rsidRPr="00664533">
        <w:rPr>
          <w:rFonts w:eastAsia="SimSun" w:cs="Arial"/>
          <w:szCs w:val="20"/>
          <w:lang w:val="sv-SE"/>
        </w:rPr>
        <w:t>TSG-RAN3 #131bis</w:t>
      </w:r>
      <w:r w:rsidRPr="00664533">
        <w:rPr>
          <w:rFonts w:eastAsia="SimSun" w:cs="Arial"/>
          <w:szCs w:val="20"/>
          <w:lang w:val="sv-SE"/>
        </w:rPr>
        <w:tab/>
      </w:r>
      <w:r w:rsidRPr="00664533">
        <w:rPr>
          <w:rFonts w:eastAsia="SimSun" w:cs="Arial"/>
          <w:szCs w:val="20"/>
          <w:lang w:val="sv-SE"/>
        </w:rPr>
        <w:tab/>
        <w:t>13-17 Apr</w:t>
      </w:r>
      <w:r w:rsidRPr="00664533">
        <w:rPr>
          <w:rFonts w:eastAsia="SimSun" w:cs="Arial" w:hint="eastAsia"/>
          <w:szCs w:val="20"/>
          <w:lang w:val="sv-SE" w:eastAsia="zh-CN"/>
        </w:rPr>
        <w:t>il</w:t>
      </w:r>
      <w:r w:rsidRPr="00664533">
        <w:rPr>
          <w:rFonts w:eastAsia="SimSun" w:cs="Arial"/>
          <w:szCs w:val="20"/>
          <w:lang w:val="sv-SE"/>
        </w:rPr>
        <w:t xml:space="preserve"> 2026</w:t>
      </w:r>
      <w:r w:rsidRPr="00664533">
        <w:rPr>
          <w:rFonts w:eastAsia="SimSun" w:cs="Arial"/>
          <w:szCs w:val="20"/>
          <w:lang w:val="sv-SE"/>
        </w:rPr>
        <w:tab/>
        <w:t>Malta, MT</w:t>
      </w:r>
    </w:p>
    <w:p w14:paraId="2F1346B0" w14:textId="77777777" w:rsidR="00664533" w:rsidRPr="00664533" w:rsidRDefault="00664533" w:rsidP="00664533">
      <w:pPr>
        <w:tabs>
          <w:tab w:val="left" w:pos="3240"/>
          <w:tab w:val="left" w:pos="7560"/>
        </w:tabs>
        <w:spacing w:after="120" w:line="240" w:lineRule="auto"/>
        <w:ind w:left="2268" w:hanging="2268"/>
        <w:rPr>
          <w:rFonts w:eastAsia="SimSun" w:cs="Arial"/>
          <w:bCs/>
          <w:szCs w:val="20"/>
          <w:lang w:val="en-GB"/>
        </w:rPr>
      </w:pPr>
      <w:r w:rsidRPr="00664533">
        <w:rPr>
          <w:rFonts w:eastAsia="SimSun" w:cs="Arial"/>
          <w:bCs/>
          <w:szCs w:val="20"/>
          <w:lang w:val="en-GB"/>
        </w:rPr>
        <w:t>TSG-RAN3 #132</w:t>
      </w:r>
      <w:r w:rsidRPr="00664533">
        <w:rPr>
          <w:rFonts w:eastAsia="SimSun" w:cs="Arial"/>
          <w:bCs/>
          <w:szCs w:val="20"/>
          <w:lang w:val="en-GB"/>
        </w:rPr>
        <w:tab/>
      </w:r>
      <w:r w:rsidRPr="00664533">
        <w:rPr>
          <w:rFonts w:eastAsia="SimSun" w:cs="Arial"/>
          <w:bCs/>
          <w:szCs w:val="20"/>
          <w:lang w:val="en-GB"/>
        </w:rPr>
        <w:tab/>
        <w:t>18-22 May 2026</w:t>
      </w:r>
      <w:r w:rsidRPr="00664533">
        <w:rPr>
          <w:rFonts w:eastAsia="SimSun" w:cs="Arial"/>
          <w:bCs/>
          <w:szCs w:val="20"/>
          <w:lang w:val="en-GB"/>
        </w:rPr>
        <w:tab/>
        <w:t>China, (TBD)</w:t>
      </w:r>
    </w:p>
    <w:p w14:paraId="529746E2" w14:textId="77777777" w:rsidR="00104456" w:rsidRDefault="00104456"/>
    <w:sectPr w:rsidR="00104456" w:rsidSect="00C45BDD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CB8E2" w14:textId="77777777" w:rsidR="00FF63DA" w:rsidRDefault="00FF63DA">
      <w:pPr>
        <w:spacing w:after="0" w:line="240" w:lineRule="auto"/>
      </w:pPr>
      <w:r>
        <w:separator/>
      </w:r>
    </w:p>
  </w:endnote>
  <w:endnote w:type="continuationSeparator" w:id="0">
    <w:p w14:paraId="700225E3" w14:textId="77777777" w:rsidR="00FF63DA" w:rsidRDefault="00FF6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94B93" w14:textId="77777777" w:rsidR="00C45BDD" w:rsidRDefault="00C45BD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585BC" w14:textId="77777777" w:rsidR="00FF63DA" w:rsidRDefault="00FF63DA">
      <w:pPr>
        <w:spacing w:after="0" w:line="240" w:lineRule="auto"/>
      </w:pPr>
      <w:r>
        <w:separator/>
      </w:r>
    </w:p>
  </w:footnote>
  <w:footnote w:type="continuationSeparator" w:id="0">
    <w:p w14:paraId="20CE7150" w14:textId="77777777" w:rsidR="00FF63DA" w:rsidRDefault="00FF6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8104" w14:textId="77777777" w:rsidR="00C45BDD" w:rsidRDefault="00C45B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3401"/>
    <w:multiLevelType w:val="hybridMultilevel"/>
    <w:tmpl w:val="972041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50A"/>
    <w:multiLevelType w:val="hybridMultilevel"/>
    <w:tmpl w:val="972041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90CDF"/>
    <w:multiLevelType w:val="hybridMultilevel"/>
    <w:tmpl w:val="A9826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63DAA"/>
    <w:multiLevelType w:val="hybridMultilevel"/>
    <w:tmpl w:val="AEC40EB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4383E1E"/>
    <w:multiLevelType w:val="hybridMultilevel"/>
    <w:tmpl w:val="6854DCC8"/>
    <w:lvl w:ilvl="0" w:tplc="77DC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B0C1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BC69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0C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267D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D61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683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8FD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3A6B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9F737B"/>
    <w:multiLevelType w:val="hybridMultilevel"/>
    <w:tmpl w:val="33465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955316">
    <w:abstractNumId w:val="4"/>
  </w:num>
  <w:num w:numId="2" w16cid:durableId="1349257284">
    <w:abstractNumId w:val="3"/>
  </w:num>
  <w:num w:numId="3" w16cid:durableId="1509059329">
    <w:abstractNumId w:val="7"/>
  </w:num>
  <w:num w:numId="4" w16cid:durableId="289938982">
    <w:abstractNumId w:val="6"/>
  </w:num>
  <w:num w:numId="5" w16cid:durableId="1154682630">
    <w:abstractNumId w:val="1"/>
  </w:num>
  <w:num w:numId="6" w16cid:durableId="803817859">
    <w:abstractNumId w:val="8"/>
  </w:num>
  <w:num w:numId="7" w16cid:durableId="1939291734">
    <w:abstractNumId w:val="2"/>
  </w:num>
  <w:num w:numId="8" w16cid:durableId="1479147875">
    <w:abstractNumId w:val="5"/>
  </w:num>
  <w:num w:numId="9" w16cid:durableId="1427577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D1F"/>
    <w:rsid w:val="0002290F"/>
    <w:rsid w:val="0005096E"/>
    <w:rsid w:val="000A1C88"/>
    <w:rsid w:val="000A49A8"/>
    <w:rsid w:val="000F03E2"/>
    <w:rsid w:val="00104456"/>
    <w:rsid w:val="001324FD"/>
    <w:rsid w:val="00245A8C"/>
    <w:rsid w:val="00245B22"/>
    <w:rsid w:val="00334F2C"/>
    <w:rsid w:val="00353707"/>
    <w:rsid w:val="00353F00"/>
    <w:rsid w:val="0038603D"/>
    <w:rsid w:val="003C784A"/>
    <w:rsid w:val="00405381"/>
    <w:rsid w:val="0042307B"/>
    <w:rsid w:val="00432E77"/>
    <w:rsid w:val="004477E7"/>
    <w:rsid w:val="00453D19"/>
    <w:rsid w:val="005404B9"/>
    <w:rsid w:val="00664533"/>
    <w:rsid w:val="006A7412"/>
    <w:rsid w:val="0073402A"/>
    <w:rsid w:val="007D3244"/>
    <w:rsid w:val="007D6CC1"/>
    <w:rsid w:val="0082593E"/>
    <w:rsid w:val="00847641"/>
    <w:rsid w:val="0085578E"/>
    <w:rsid w:val="00872D1F"/>
    <w:rsid w:val="008C791C"/>
    <w:rsid w:val="009341A6"/>
    <w:rsid w:val="00A8240E"/>
    <w:rsid w:val="00B027F8"/>
    <w:rsid w:val="00B55B10"/>
    <w:rsid w:val="00BD13F6"/>
    <w:rsid w:val="00C45BDD"/>
    <w:rsid w:val="00CC6CEB"/>
    <w:rsid w:val="00CD0093"/>
    <w:rsid w:val="00D018C1"/>
    <w:rsid w:val="00D07870"/>
    <w:rsid w:val="00D92672"/>
    <w:rsid w:val="00E37048"/>
    <w:rsid w:val="00E435D2"/>
    <w:rsid w:val="00E9522E"/>
    <w:rsid w:val="00EA7ACE"/>
    <w:rsid w:val="00EE7EE4"/>
    <w:rsid w:val="00EF1EB7"/>
    <w:rsid w:val="00FE4BC0"/>
    <w:rsid w:val="00FE7200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333BB"/>
  <w15:chartTrackingRefBased/>
  <w15:docId w15:val="{B1B18A4A-E581-4067-ABE9-4CA84351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45BDD"/>
    <w:rPr>
      <w:rFonts w:ascii="Arial" w:hAnsi="Arial"/>
      <w:kern w:val="0"/>
      <w:sz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72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D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D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D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D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D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D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D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2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D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D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D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D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D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D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D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D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D1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2D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D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D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D1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C45BD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C45BD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customStyle="1" w:styleId="3GPPHeader">
    <w:name w:val="3GPP_Header"/>
    <w:basedOn w:val="BodyText"/>
    <w:locked/>
    <w:rsid w:val="00C45BD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C45BD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45BD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Reference">
    <w:name w:val="Reference"/>
    <w:basedOn w:val="BodyText"/>
    <w:locked/>
    <w:rsid w:val="00C45BDD"/>
    <w:pPr>
      <w:numPr>
        <w:numId w:val="1"/>
      </w:numPr>
    </w:pPr>
  </w:style>
  <w:style w:type="character" w:styleId="PageNumber">
    <w:name w:val="page number"/>
    <w:basedOn w:val="DefaultParagraphFont"/>
    <w:rsid w:val="00C45BDD"/>
  </w:style>
  <w:style w:type="paragraph" w:styleId="BodyText">
    <w:name w:val="Body Text"/>
    <w:basedOn w:val="Normal"/>
    <w:link w:val="BodyTextChar"/>
    <w:rsid w:val="00C45BDD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C45BDD"/>
    <w:rPr>
      <w:rFonts w:ascii="Arial" w:hAnsi="Arial"/>
      <w:kern w:val="0"/>
      <w:sz w:val="20"/>
      <w:lang w:val="en-US" w:eastAsia="zh-CN"/>
      <w14:ligatures w14:val="none"/>
    </w:rPr>
  </w:style>
  <w:style w:type="character" w:styleId="Hyperlink">
    <w:name w:val="Hyperlink"/>
    <w:uiPriority w:val="99"/>
    <w:rsid w:val="00C45BDD"/>
    <w:rPr>
      <w:color w:val="0000FF"/>
      <w:u w:val="single"/>
    </w:rPr>
  </w:style>
  <w:style w:type="character" w:styleId="CommentReference">
    <w:name w:val="annotation reference"/>
    <w:uiPriority w:val="99"/>
    <w:qFormat/>
    <w:rsid w:val="00C45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45BD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45BDD"/>
    <w:rPr>
      <w:rFonts w:ascii="Arial" w:hAnsi="Arial"/>
      <w:kern w:val="0"/>
      <w:sz w:val="20"/>
      <w:lang w:val="en-US"/>
      <w14:ligatures w14:val="none"/>
    </w:rPr>
  </w:style>
  <w:style w:type="paragraph" w:customStyle="1" w:styleId="Proposal">
    <w:name w:val="Proposal"/>
    <w:basedOn w:val="BodyText"/>
    <w:qFormat/>
    <w:rsid w:val="00C45BDD"/>
    <w:pPr>
      <w:numPr>
        <w:numId w:val="2"/>
      </w:numPr>
      <w:tabs>
        <w:tab w:val="clear" w:pos="1304"/>
        <w:tab w:val="left" w:pos="1701"/>
      </w:tabs>
      <w:ind w:left="1418" w:hanging="1418"/>
      <w:jc w:val="left"/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C45BDD"/>
    <w:pPr>
      <w:ind w:left="1701" w:hanging="1701"/>
      <w:jc w:val="left"/>
    </w:pPr>
    <w:rPr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45BDD"/>
  </w:style>
  <w:style w:type="table" w:styleId="TableGrid">
    <w:name w:val="Table Grid"/>
    <w:basedOn w:val="TableNormal"/>
    <w:qFormat/>
    <w:rsid w:val="00C45BDD"/>
    <w:pPr>
      <w:spacing w:after="0" w:line="240" w:lineRule="auto"/>
    </w:pPr>
    <w:rPr>
      <w:rFonts w:ascii="Calibri" w:eastAsia="Calibri" w:hAnsi="Calibri" w:cs="Times New Roman"/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C45BD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C45BDD"/>
    <w:rPr>
      <w:rFonts w:ascii="Arial" w:eastAsia="Times New Roma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C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zid.lyazidi@ercisso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5</Pages>
  <Words>1255</Words>
  <Characters>7160</Characters>
  <Application>Microsoft Office Word</Application>
  <DocSecurity>0</DocSecurity>
  <Lines>59</Lines>
  <Paragraphs>16</Paragraphs>
  <ScaleCrop>false</ScaleCrop>
  <Company>Ericsson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44</cp:revision>
  <dcterms:created xsi:type="dcterms:W3CDTF">2026-01-26T13:40:00Z</dcterms:created>
  <dcterms:modified xsi:type="dcterms:W3CDTF">2026-01-29T16:52:00Z</dcterms:modified>
</cp:coreProperties>
</file>